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8B6" w:rsidRDefault="00DF5367" w:rsidP="00E748B6">
      <w:pPr>
        <w:autoSpaceDE w:val="0"/>
        <w:autoSpaceDN w:val="0"/>
        <w:adjustRightInd w:val="0"/>
        <w:spacing w:line="360" w:lineRule="auto"/>
        <w:jc w:val="center"/>
        <w:rPr>
          <w:b/>
          <w:sz w:val="28"/>
          <w:szCs w:val="28"/>
          <w:lang w:val="az-Latn-AZ"/>
        </w:rPr>
      </w:pPr>
      <w:r w:rsidRPr="00E748B6">
        <w:rPr>
          <w:b/>
          <w:sz w:val="28"/>
          <w:szCs w:val="28"/>
          <w:lang w:val="az-Latn-AZ"/>
        </w:rPr>
        <w:t xml:space="preserve">MÖVZU </w:t>
      </w:r>
      <w:r w:rsidR="00E748B6" w:rsidRPr="00E748B6">
        <w:rPr>
          <w:rFonts w:eastAsia="Times New Roman"/>
          <w:b/>
          <w:sz w:val="28"/>
          <w:szCs w:val="28"/>
          <w:lang w:val="az-Latn-AZ" w:eastAsia="ja-JP"/>
        </w:rPr>
        <w:t>№ 15</w:t>
      </w:r>
      <w:r>
        <w:rPr>
          <w:rFonts w:eastAsia="Times New Roman"/>
          <w:b/>
          <w:sz w:val="28"/>
          <w:szCs w:val="28"/>
          <w:lang w:val="az-Latn-AZ" w:eastAsia="ja-JP"/>
        </w:rPr>
        <w:t>.</w:t>
      </w:r>
      <w:r w:rsidR="00E748B6" w:rsidRPr="00E748B6">
        <w:rPr>
          <w:rFonts w:eastAsia="Times New Roman"/>
          <w:b/>
          <w:sz w:val="28"/>
          <w:szCs w:val="28"/>
          <w:lang w:val="az-Latn-AZ" w:eastAsia="ja-JP"/>
        </w:rPr>
        <w:t xml:space="preserve"> </w:t>
      </w:r>
      <w:r w:rsidRPr="00E748B6">
        <w:rPr>
          <w:b/>
          <w:sz w:val="28"/>
          <w:szCs w:val="28"/>
          <w:lang w:val="az-Latn-AZ"/>
        </w:rPr>
        <w:t xml:space="preserve">MƏKTƏBDƏ </w:t>
      </w:r>
      <w:r>
        <w:rPr>
          <w:b/>
          <w:sz w:val="28"/>
          <w:szCs w:val="28"/>
          <w:lang w:val="az-Latn-AZ"/>
        </w:rPr>
        <w:t>METODİ</w:t>
      </w:r>
      <w:r w:rsidR="00D11E69">
        <w:rPr>
          <w:b/>
          <w:sz w:val="28"/>
          <w:szCs w:val="28"/>
          <w:lang w:val="az-Latn-AZ"/>
        </w:rPr>
        <w:t>K İ</w:t>
      </w:r>
      <w:r w:rsidR="00CA5BD6">
        <w:rPr>
          <w:b/>
          <w:sz w:val="28"/>
          <w:szCs w:val="28"/>
          <w:lang w:val="az-Latn-AZ"/>
        </w:rPr>
        <w:t>Şİ</w:t>
      </w:r>
      <w:r w:rsidR="00096ADB">
        <w:rPr>
          <w:b/>
          <w:sz w:val="28"/>
          <w:szCs w:val="28"/>
          <w:lang w:val="az-Latn-AZ"/>
        </w:rPr>
        <w:t>N TƏŞKİLİ</w:t>
      </w:r>
      <w:r w:rsidRPr="00E748B6">
        <w:rPr>
          <w:b/>
          <w:sz w:val="28"/>
          <w:szCs w:val="28"/>
          <w:lang w:val="az-Latn-AZ"/>
        </w:rPr>
        <w:t xml:space="preserve"> FORMALARI</w:t>
      </w:r>
      <w:r w:rsidR="00E748B6" w:rsidRPr="00E748B6">
        <w:rPr>
          <w:b/>
          <w:sz w:val="28"/>
          <w:szCs w:val="28"/>
          <w:lang w:val="az-Latn-AZ"/>
        </w:rPr>
        <w:t xml:space="preserve">. </w:t>
      </w:r>
      <w:r w:rsidR="001E4DDE">
        <w:rPr>
          <w:b/>
          <w:sz w:val="28"/>
          <w:szCs w:val="28"/>
          <w:lang w:val="az-Latn-AZ"/>
        </w:rPr>
        <w:t>MƏKTƏB SƏNƏDLƏRİ</w:t>
      </w:r>
      <w:r w:rsidR="00E748B6" w:rsidRPr="00E748B6">
        <w:rPr>
          <w:b/>
          <w:sz w:val="28"/>
          <w:szCs w:val="28"/>
          <w:lang w:val="az-Latn-AZ"/>
        </w:rPr>
        <w:t xml:space="preserve">. </w:t>
      </w:r>
      <w:r w:rsidRPr="00E748B6">
        <w:rPr>
          <w:b/>
          <w:sz w:val="28"/>
          <w:szCs w:val="28"/>
          <w:lang w:val="az-Latn-AZ"/>
        </w:rPr>
        <w:t>MƏKTƏ</w:t>
      </w:r>
      <w:r w:rsidR="00866C51">
        <w:rPr>
          <w:b/>
          <w:sz w:val="28"/>
          <w:szCs w:val="28"/>
          <w:lang w:val="az-Latn-AZ"/>
        </w:rPr>
        <w:t>Bİ</w:t>
      </w:r>
      <w:r w:rsidRPr="00E748B6">
        <w:rPr>
          <w:b/>
          <w:sz w:val="28"/>
          <w:szCs w:val="28"/>
          <w:lang w:val="az-Latn-AZ"/>
        </w:rPr>
        <w:t>N</w:t>
      </w:r>
      <w:r w:rsidR="006652EB">
        <w:rPr>
          <w:b/>
          <w:sz w:val="28"/>
          <w:szCs w:val="28"/>
          <w:lang w:val="az-Latn-AZ"/>
        </w:rPr>
        <w:t xml:space="preserve"> MADDİ</w:t>
      </w:r>
      <w:r w:rsidR="00E748B6" w:rsidRPr="00E748B6">
        <w:rPr>
          <w:b/>
          <w:sz w:val="28"/>
          <w:szCs w:val="28"/>
          <w:lang w:val="az-Latn-AZ"/>
        </w:rPr>
        <w:t>-</w:t>
      </w:r>
      <w:r w:rsidR="00AB49C0">
        <w:rPr>
          <w:b/>
          <w:sz w:val="28"/>
          <w:szCs w:val="28"/>
          <w:lang w:val="az-Latn-AZ"/>
        </w:rPr>
        <w:t>TEXNİKİ</w:t>
      </w:r>
      <w:r w:rsidRPr="00E748B6">
        <w:rPr>
          <w:b/>
          <w:sz w:val="28"/>
          <w:szCs w:val="28"/>
          <w:lang w:val="az-Latn-AZ"/>
        </w:rPr>
        <w:t xml:space="preserve"> BAZASI</w:t>
      </w:r>
    </w:p>
    <w:p w:rsidR="00AB49C0" w:rsidRDefault="00AB49C0" w:rsidP="00AB49C0">
      <w:pPr>
        <w:autoSpaceDE w:val="0"/>
        <w:autoSpaceDN w:val="0"/>
        <w:adjustRightInd w:val="0"/>
        <w:spacing w:line="360" w:lineRule="auto"/>
        <w:ind w:firstLine="708"/>
        <w:rPr>
          <w:b/>
          <w:sz w:val="28"/>
          <w:szCs w:val="28"/>
          <w:lang w:val="az-Latn-AZ"/>
        </w:rPr>
      </w:pPr>
    </w:p>
    <w:p w:rsidR="00AB49C0" w:rsidRDefault="00AB49C0" w:rsidP="00AB49C0">
      <w:pPr>
        <w:autoSpaceDE w:val="0"/>
        <w:autoSpaceDN w:val="0"/>
        <w:adjustRightInd w:val="0"/>
        <w:spacing w:line="360" w:lineRule="auto"/>
        <w:ind w:firstLine="708"/>
        <w:rPr>
          <w:b/>
          <w:sz w:val="28"/>
          <w:szCs w:val="28"/>
          <w:lang w:val="az-Latn-AZ"/>
        </w:rPr>
      </w:pPr>
      <w:r>
        <w:rPr>
          <w:b/>
          <w:sz w:val="28"/>
          <w:szCs w:val="28"/>
          <w:lang w:val="az-Latn-AZ"/>
        </w:rPr>
        <w:t>PLAN:</w:t>
      </w:r>
    </w:p>
    <w:p w:rsidR="00AB49C0" w:rsidRPr="003C236E" w:rsidRDefault="00AB49C0" w:rsidP="00AB49C0">
      <w:pPr>
        <w:autoSpaceDE w:val="0"/>
        <w:autoSpaceDN w:val="0"/>
        <w:adjustRightInd w:val="0"/>
        <w:spacing w:line="360" w:lineRule="auto"/>
        <w:ind w:firstLine="708"/>
        <w:rPr>
          <w:sz w:val="28"/>
          <w:szCs w:val="28"/>
          <w:lang w:val="az-Latn-AZ"/>
        </w:rPr>
      </w:pPr>
      <w:r>
        <w:rPr>
          <w:b/>
          <w:sz w:val="28"/>
          <w:szCs w:val="28"/>
          <w:lang w:val="az-Latn-AZ"/>
        </w:rPr>
        <w:t>1.</w:t>
      </w:r>
      <w:r w:rsidR="003C236E">
        <w:rPr>
          <w:b/>
          <w:sz w:val="28"/>
          <w:szCs w:val="28"/>
          <w:lang w:val="az-Latn-AZ"/>
        </w:rPr>
        <w:t xml:space="preserve"> </w:t>
      </w:r>
      <w:r w:rsidRPr="003C236E">
        <w:rPr>
          <w:sz w:val="28"/>
          <w:szCs w:val="28"/>
          <w:lang w:val="az-Latn-AZ"/>
        </w:rPr>
        <w:t>Məktəbdə metodik işin təşkili formaları;</w:t>
      </w:r>
    </w:p>
    <w:p w:rsidR="00AB49C0" w:rsidRPr="003C236E" w:rsidRDefault="00AB49C0" w:rsidP="00AB49C0">
      <w:pPr>
        <w:autoSpaceDE w:val="0"/>
        <w:autoSpaceDN w:val="0"/>
        <w:adjustRightInd w:val="0"/>
        <w:spacing w:line="360" w:lineRule="auto"/>
        <w:ind w:firstLine="708"/>
        <w:rPr>
          <w:sz w:val="28"/>
          <w:szCs w:val="28"/>
          <w:lang w:val="az-Latn-AZ"/>
        </w:rPr>
      </w:pPr>
      <w:r w:rsidRPr="003C236E">
        <w:rPr>
          <w:b/>
          <w:sz w:val="28"/>
          <w:szCs w:val="28"/>
          <w:lang w:val="az-Latn-AZ"/>
        </w:rPr>
        <w:t>2.</w:t>
      </w:r>
      <w:r w:rsidRPr="003C236E">
        <w:rPr>
          <w:sz w:val="28"/>
          <w:szCs w:val="28"/>
          <w:lang w:val="az-Latn-AZ"/>
        </w:rPr>
        <w:t xml:space="preserve"> Məktəb sənədləri;</w:t>
      </w:r>
    </w:p>
    <w:p w:rsidR="00AB49C0" w:rsidRDefault="00AB49C0" w:rsidP="00AB49C0">
      <w:pPr>
        <w:autoSpaceDE w:val="0"/>
        <w:autoSpaceDN w:val="0"/>
        <w:adjustRightInd w:val="0"/>
        <w:spacing w:line="360" w:lineRule="auto"/>
        <w:ind w:firstLine="708"/>
        <w:rPr>
          <w:sz w:val="28"/>
          <w:szCs w:val="28"/>
          <w:lang w:val="az-Latn-AZ"/>
        </w:rPr>
      </w:pPr>
      <w:r w:rsidRPr="003C236E">
        <w:rPr>
          <w:b/>
          <w:sz w:val="28"/>
          <w:szCs w:val="28"/>
          <w:lang w:val="az-Latn-AZ"/>
        </w:rPr>
        <w:t>3.</w:t>
      </w:r>
      <w:r w:rsidRPr="003C236E">
        <w:rPr>
          <w:sz w:val="28"/>
          <w:szCs w:val="28"/>
          <w:lang w:val="az-Latn-AZ"/>
        </w:rPr>
        <w:t xml:space="preserve"> Məktəbin maddi-texniki bazası</w:t>
      </w:r>
      <w:r w:rsidR="003C236E" w:rsidRPr="003C236E">
        <w:rPr>
          <w:sz w:val="28"/>
          <w:szCs w:val="28"/>
          <w:lang w:val="az-Latn-AZ"/>
        </w:rPr>
        <w:t>.</w:t>
      </w:r>
    </w:p>
    <w:p w:rsidR="003C236E" w:rsidRDefault="003C236E" w:rsidP="00AB49C0">
      <w:pPr>
        <w:autoSpaceDE w:val="0"/>
        <w:autoSpaceDN w:val="0"/>
        <w:adjustRightInd w:val="0"/>
        <w:spacing w:line="360" w:lineRule="auto"/>
        <w:ind w:firstLine="708"/>
        <w:rPr>
          <w:sz w:val="28"/>
          <w:szCs w:val="28"/>
          <w:lang w:val="az-Latn-AZ"/>
        </w:rPr>
      </w:pPr>
    </w:p>
    <w:p w:rsidR="006D5E13" w:rsidRPr="00BA5AF1" w:rsidRDefault="007221C7" w:rsidP="007221C7">
      <w:pPr>
        <w:pStyle w:val="ListParagraph"/>
        <w:spacing w:after="0" w:line="360" w:lineRule="auto"/>
        <w:ind w:left="0" w:firstLine="708"/>
        <w:jc w:val="both"/>
        <w:rPr>
          <w:rFonts w:ascii="Times New Roman" w:hAnsi="Times New Roman"/>
          <w:sz w:val="28"/>
          <w:szCs w:val="28"/>
          <w:lang w:val="az-Latn-AZ"/>
        </w:rPr>
      </w:pPr>
      <w:r w:rsidRPr="00FC4874">
        <w:rPr>
          <w:rFonts w:ascii="Times New Roman" w:hAnsi="Times New Roman"/>
          <w:b/>
          <w:sz w:val="28"/>
          <w:szCs w:val="28"/>
          <w:lang w:val="az-Latn-AZ"/>
        </w:rPr>
        <w:t>1</w:t>
      </w:r>
      <w:r w:rsidR="003C236E" w:rsidRPr="00FC4874">
        <w:rPr>
          <w:rFonts w:ascii="Times New Roman" w:hAnsi="Times New Roman"/>
          <w:b/>
          <w:sz w:val="28"/>
          <w:szCs w:val="28"/>
          <w:lang w:val="az-Latn-AZ"/>
        </w:rPr>
        <w:t>.</w:t>
      </w:r>
      <w:r w:rsidR="003C236E" w:rsidRPr="00FC4874">
        <w:rPr>
          <w:rFonts w:ascii="Times New Roman" w:hAnsi="Times New Roman"/>
          <w:sz w:val="28"/>
          <w:szCs w:val="28"/>
          <w:lang w:val="az-Latn-AZ"/>
        </w:rPr>
        <w:t xml:space="preserve"> </w:t>
      </w:r>
      <w:r w:rsidR="006D5E13" w:rsidRPr="00BA5AF1">
        <w:rPr>
          <w:rFonts w:ascii="Times New Roman" w:hAnsi="Times New Roman"/>
          <w:sz w:val="28"/>
          <w:szCs w:val="28"/>
          <w:lang w:val="az-Latn-AZ"/>
        </w:rPr>
        <w:t>Pedaqoji prosesin keyfiyyəti müəllimdən, onun</w:t>
      </w:r>
      <w:r w:rsidR="00FB4209">
        <w:rPr>
          <w:rFonts w:ascii="Times New Roman" w:hAnsi="Times New Roman"/>
          <w:sz w:val="28"/>
          <w:szCs w:val="28"/>
          <w:lang w:val="az-Latn-AZ"/>
        </w:rPr>
        <w:t xml:space="preserve"> ideya-</w:t>
      </w:r>
      <w:r w:rsidR="006D5E13" w:rsidRPr="00BA5AF1">
        <w:rPr>
          <w:rFonts w:ascii="Times New Roman" w:hAnsi="Times New Roman"/>
          <w:sz w:val="28"/>
          <w:szCs w:val="28"/>
          <w:lang w:val="az-Latn-AZ"/>
        </w:rPr>
        <w:t>siyasi və ixtisas hazırlığından, pedaqoji və metodiki ustalı</w:t>
      </w:r>
      <w:r w:rsidR="007B4BF6">
        <w:rPr>
          <w:rFonts w:ascii="Times New Roman" w:hAnsi="Times New Roman"/>
          <w:sz w:val="28"/>
          <w:szCs w:val="28"/>
          <w:lang w:val="az-Latn-AZ"/>
        </w:rPr>
        <w:t xml:space="preserve">ğından asılıdır. </w:t>
      </w:r>
    </w:p>
    <w:p w:rsidR="00942A76" w:rsidRDefault="006D5E13" w:rsidP="00942A76">
      <w:pPr>
        <w:pStyle w:val="ListParagraph"/>
        <w:spacing w:after="0" w:line="360" w:lineRule="auto"/>
        <w:ind w:left="0" w:firstLine="708"/>
        <w:jc w:val="both"/>
        <w:rPr>
          <w:rFonts w:ascii="Times New Roman" w:hAnsi="Times New Roman"/>
          <w:sz w:val="28"/>
          <w:szCs w:val="28"/>
          <w:lang w:val="az-Latn-AZ"/>
        </w:rPr>
      </w:pPr>
      <w:r w:rsidRPr="00BA5AF1">
        <w:rPr>
          <w:rFonts w:ascii="Times New Roman" w:hAnsi="Times New Roman"/>
          <w:sz w:val="28"/>
          <w:szCs w:val="28"/>
          <w:lang w:val="az-Latn-AZ"/>
        </w:rPr>
        <w:t>Metodik iş nəzarətdən kənar, sadə, müstəqil fəaliyyət növü dey</w:t>
      </w:r>
      <w:r w:rsidR="00942A76">
        <w:rPr>
          <w:rFonts w:ascii="Times New Roman" w:hAnsi="Times New Roman"/>
          <w:sz w:val="28"/>
          <w:szCs w:val="28"/>
          <w:lang w:val="az-Latn-AZ"/>
        </w:rPr>
        <w:t>il. O, pedaqoji kollektivin özün</w:t>
      </w:r>
      <w:r w:rsidRPr="00BA5AF1">
        <w:rPr>
          <w:rFonts w:ascii="Times New Roman" w:hAnsi="Times New Roman"/>
          <w:sz w:val="28"/>
          <w:szCs w:val="28"/>
          <w:lang w:val="az-Latn-AZ"/>
        </w:rPr>
        <w:t>üinkişaf, özünühazırlıq  tərzidir və daim zamanla səsləşməlidir.</w:t>
      </w:r>
      <w:r w:rsidR="00942A76">
        <w:rPr>
          <w:rFonts w:ascii="Times New Roman" w:hAnsi="Times New Roman"/>
          <w:sz w:val="28"/>
          <w:szCs w:val="28"/>
          <w:lang w:val="az-Latn-AZ"/>
        </w:rPr>
        <w:t xml:space="preserve"> </w:t>
      </w:r>
      <w:r w:rsidRPr="00BA5AF1">
        <w:rPr>
          <w:rFonts w:ascii="Times New Roman" w:hAnsi="Times New Roman"/>
          <w:sz w:val="28"/>
          <w:szCs w:val="28"/>
          <w:lang w:val="az-Latn-AZ"/>
        </w:rPr>
        <w:t>Bəs məktəbdə metodik iş hansı amillərə əsasən həyata keçırılməlidir? Onun hərəkətverici istinad nöqtəsi hansı amillərdir?</w:t>
      </w:r>
    </w:p>
    <w:p w:rsidR="006D5E13" w:rsidRPr="00BA5AF1" w:rsidRDefault="00942A76" w:rsidP="00942A76">
      <w:pPr>
        <w:pStyle w:val="ListParagraph"/>
        <w:spacing w:after="0" w:line="360" w:lineRule="auto"/>
        <w:ind w:left="0" w:firstLine="708"/>
        <w:jc w:val="both"/>
        <w:rPr>
          <w:rFonts w:ascii="Times New Roman" w:hAnsi="Times New Roman"/>
          <w:sz w:val="28"/>
          <w:szCs w:val="28"/>
          <w:lang w:val="az-Latn-AZ"/>
        </w:rPr>
      </w:pPr>
      <w:r w:rsidRPr="00942A76">
        <w:rPr>
          <w:rFonts w:ascii="Times New Roman" w:hAnsi="Times New Roman"/>
          <w:b/>
          <w:sz w:val="28"/>
          <w:szCs w:val="28"/>
          <w:lang w:val="az-Latn-AZ"/>
        </w:rPr>
        <w:t>1).</w:t>
      </w:r>
      <w:r>
        <w:rPr>
          <w:rFonts w:ascii="Times New Roman" w:hAnsi="Times New Roman"/>
          <w:sz w:val="28"/>
          <w:szCs w:val="28"/>
          <w:lang w:val="az-Latn-AZ"/>
        </w:rPr>
        <w:t xml:space="preserve"> </w:t>
      </w:r>
      <w:r w:rsidRPr="00BA5AF1">
        <w:rPr>
          <w:rFonts w:ascii="Times New Roman" w:hAnsi="Times New Roman"/>
          <w:sz w:val="28"/>
          <w:szCs w:val="28"/>
          <w:lang w:val="az-Latn-AZ"/>
        </w:rPr>
        <w:t xml:space="preserve">Təhsil </w:t>
      </w:r>
      <w:r w:rsidR="006D5E13" w:rsidRPr="00BA5AF1">
        <w:rPr>
          <w:rFonts w:ascii="Times New Roman" w:hAnsi="Times New Roman"/>
          <w:sz w:val="28"/>
          <w:szCs w:val="28"/>
          <w:lang w:val="az-Latn-AZ"/>
        </w:rPr>
        <w:t>sahəsində dövlət siyasəti, qanunvericilik aktları və sənədləri;</w:t>
      </w:r>
    </w:p>
    <w:p w:rsidR="006D5E13" w:rsidRPr="00BA5AF1" w:rsidRDefault="00942A76" w:rsidP="00942A76">
      <w:pPr>
        <w:pStyle w:val="ListParagraph"/>
        <w:spacing w:after="0" w:line="360" w:lineRule="auto"/>
        <w:ind w:left="0" w:firstLine="708"/>
        <w:jc w:val="both"/>
        <w:rPr>
          <w:rFonts w:ascii="Times New Roman" w:hAnsi="Times New Roman"/>
          <w:sz w:val="28"/>
          <w:szCs w:val="28"/>
          <w:lang w:val="az-Latn-AZ"/>
        </w:rPr>
      </w:pPr>
      <w:r w:rsidRPr="00942A76">
        <w:rPr>
          <w:rFonts w:ascii="Times New Roman" w:hAnsi="Times New Roman"/>
          <w:b/>
          <w:sz w:val="28"/>
          <w:szCs w:val="28"/>
          <w:lang w:val="az-Latn-AZ"/>
        </w:rPr>
        <w:t>2).</w:t>
      </w:r>
      <w:r>
        <w:rPr>
          <w:rFonts w:ascii="Times New Roman" w:hAnsi="Times New Roman"/>
          <w:sz w:val="28"/>
          <w:szCs w:val="28"/>
          <w:lang w:val="az-Latn-AZ"/>
        </w:rPr>
        <w:t xml:space="preserve"> </w:t>
      </w:r>
      <w:r w:rsidRPr="00BA5AF1">
        <w:rPr>
          <w:rFonts w:ascii="Times New Roman" w:hAnsi="Times New Roman"/>
          <w:sz w:val="28"/>
          <w:szCs w:val="28"/>
          <w:lang w:val="az-Latn-AZ"/>
        </w:rPr>
        <w:t xml:space="preserve">Müəllimlərin </w:t>
      </w:r>
      <w:r w:rsidR="006D5E13" w:rsidRPr="00BA5AF1">
        <w:rPr>
          <w:rFonts w:ascii="Times New Roman" w:hAnsi="Times New Roman"/>
          <w:sz w:val="28"/>
          <w:szCs w:val="28"/>
          <w:lang w:val="az-Latn-AZ"/>
        </w:rPr>
        <w:t>pedaqoji mədəniyyətinin, metodiki hazırlığının səviyyəsi;</w:t>
      </w:r>
    </w:p>
    <w:p w:rsidR="006D5E13" w:rsidRPr="00BA5AF1" w:rsidRDefault="00447166" w:rsidP="00942A76">
      <w:pPr>
        <w:pStyle w:val="ListParagraph"/>
        <w:spacing w:after="0" w:line="360" w:lineRule="auto"/>
        <w:ind w:left="0" w:firstLine="525"/>
        <w:jc w:val="both"/>
        <w:rPr>
          <w:rFonts w:ascii="Times New Roman" w:hAnsi="Times New Roman"/>
          <w:sz w:val="28"/>
          <w:szCs w:val="28"/>
          <w:lang w:val="az-Latn-AZ"/>
        </w:rPr>
      </w:pPr>
      <w:r>
        <w:rPr>
          <w:rFonts w:ascii="Times New Roman" w:hAnsi="Times New Roman"/>
          <w:b/>
          <w:sz w:val="28"/>
          <w:szCs w:val="28"/>
          <w:lang w:val="az-Latn-AZ"/>
        </w:rPr>
        <w:t xml:space="preserve">  </w:t>
      </w:r>
      <w:r w:rsidR="006D5E13" w:rsidRPr="00942A76">
        <w:rPr>
          <w:rFonts w:ascii="Times New Roman" w:hAnsi="Times New Roman"/>
          <w:b/>
          <w:sz w:val="28"/>
          <w:szCs w:val="28"/>
          <w:lang w:val="az-Latn-AZ"/>
        </w:rPr>
        <w:t>3)</w:t>
      </w:r>
      <w:r w:rsidR="00942A76" w:rsidRPr="00942A76">
        <w:rPr>
          <w:rFonts w:ascii="Times New Roman" w:hAnsi="Times New Roman"/>
          <w:b/>
          <w:sz w:val="28"/>
          <w:szCs w:val="28"/>
          <w:lang w:val="az-Latn-AZ"/>
        </w:rPr>
        <w:t>.</w:t>
      </w:r>
      <w:r w:rsidR="00942A76">
        <w:rPr>
          <w:rFonts w:ascii="Times New Roman" w:hAnsi="Times New Roman"/>
          <w:sz w:val="28"/>
          <w:szCs w:val="28"/>
          <w:lang w:val="az-Latn-AZ"/>
        </w:rPr>
        <w:t xml:space="preserve"> </w:t>
      </w:r>
      <w:r w:rsidR="00942A76" w:rsidRPr="00BA5AF1">
        <w:rPr>
          <w:rFonts w:ascii="Times New Roman" w:hAnsi="Times New Roman"/>
          <w:sz w:val="28"/>
          <w:szCs w:val="28"/>
          <w:lang w:val="az-Latn-AZ"/>
        </w:rPr>
        <w:t xml:space="preserve">Məktəbdə </w:t>
      </w:r>
      <w:r>
        <w:rPr>
          <w:rFonts w:ascii="Times New Roman" w:hAnsi="Times New Roman"/>
          <w:sz w:val="28"/>
          <w:szCs w:val="28"/>
          <w:lang w:val="az-Latn-AZ"/>
        </w:rPr>
        <w:t>metodik işin təşkili üçün maddi</w:t>
      </w:r>
      <w:r w:rsidR="006D5E13" w:rsidRPr="00BA5AF1">
        <w:rPr>
          <w:rFonts w:ascii="Times New Roman" w:hAnsi="Times New Roman"/>
          <w:sz w:val="28"/>
          <w:szCs w:val="28"/>
          <w:lang w:val="az-Latn-AZ"/>
        </w:rPr>
        <w:t xml:space="preserve">-texniki </w:t>
      </w:r>
      <w:r>
        <w:rPr>
          <w:rFonts w:ascii="Times New Roman" w:hAnsi="Times New Roman"/>
          <w:sz w:val="28"/>
          <w:szCs w:val="28"/>
          <w:lang w:val="az-Latn-AZ"/>
        </w:rPr>
        <w:t>imkanlar və  kollektivdə əxlaqi</w:t>
      </w:r>
      <w:r w:rsidR="006D5E13" w:rsidRPr="00BA5AF1">
        <w:rPr>
          <w:rFonts w:ascii="Times New Roman" w:hAnsi="Times New Roman"/>
          <w:sz w:val="28"/>
          <w:szCs w:val="28"/>
          <w:lang w:val="az-Latn-AZ"/>
        </w:rPr>
        <w:t>–psixoloji mühit;</w:t>
      </w:r>
    </w:p>
    <w:p w:rsidR="006D5E13" w:rsidRPr="00BA5AF1" w:rsidRDefault="00447166" w:rsidP="006D5E13">
      <w:pPr>
        <w:pStyle w:val="ListParagraph"/>
        <w:spacing w:after="0" w:line="360" w:lineRule="auto"/>
        <w:ind w:left="525"/>
        <w:jc w:val="both"/>
        <w:rPr>
          <w:rFonts w:ascii="Times New Roman" w:hAnsi="Times New Roman"/>
          <w:sz w:val="28"/>
          <w:szCs w:val="28"/>
          <w:lang w:val="az-Latn-AZ"/>
        </w:rPr>
      </w:pPr>
      <w:r>
        <w:rPr>
          <w:rFonts w:ascii="Times New Roman" w:hAnsi="Times New Roman"/>
          <w:sz w:val="28"/>
          <w:szCs w:val="28"/>
          <w:lang w:val="az-Latn-AZ"/>
        </w:rPr>
        <w:t xml:space="preserve">  </w:t>
      </w:r>
      <w:r w:rsidRPr="00447166">
        <w:rPr>
          <w:rFonts w:ascii="Times New Roman" w:hAnsi="Times New Roman"/>
          <w:b/>
          <w:sz w:val="28"/>
          <w:szCs w:val="28"/>
          <w:lang w:val="az-Latn-AZ"/>
        </w:rPr>
        <w:t>4).</w:t>
      </w:r>
      <w:r>
        <w:rPr>
          <w:rFonts w:ascii="Times New Roman" w:hAnsi="Times New Roman"/>
          <w:sz w:val="28"/>
          <w:szCs w:val="28"/>
          <w:lang w:val="az-Latn-AZ"/>
        </w:rPr>
        <w:t xml:space="preserve"> </w:t>
      </w:r>
      <w:r w:rsidRPr="00BA5AF1">
        <w:rPr>
          <w:rFonts w:ascii="Times New Roman" w:hAnsi="Times New Roman"/>
          <w:sz w:val="28"/>
          <w:szCs w:val="28"/>
          <w:lang w:val="az-Latn-AZ"/>
        </w:rPr>
        <w:t xml:space="preserve">Metodik </w:t>
      </w:r>
      <w:r w:rsidR="006D5E13" w:rsidRPr="00BA5AF1">
        <w:rPr>
          <w:rFonts w:ascii="Times New Roman" w:hAnsi="Times New Roman"/>
          <w:sz w:val="28"/>
          <w:szCs w:val="28"/>
          <w:lang w:val="az-Latn-AZ"/>
        </w:rPr>
        <w:t>işi həyata keçirmək üçün məktəb rəhbərliyinin peşə hazırlığı;</w:t>
      </w:r>
    </w:p>
    <w:p w:rsidR="006D5E13" w:rsidRPr="00BA5AF1" w:rsidRDefault="00447166" w:rsidP="006D5E13">
      <w:pPr>
        <w:pStyle w:val="ListParagraph"/>
        <w:spacing w:after="0" w:line="360" w:lineRule="auto"/>
        <w:ind w:left="525"/>
        <w:jc w:val="both"/>
        <w:rPr>
          <w:rFonts w:ascii="Times New Roman" w:hAnsi="Times New Roman"/>
          <w:sz w:val="28"/>
          <w:szCs w:val="28"/>
          <w:lang w:val="az-Latn-AZ"/>
        </w:rPr>
      </w:pPr>
      <w:r>
        <w:rPr>
          <w:rFonts w:ascii="Times New Roman" w:hAnsi="Times New Roman"/>
          <w:sz w:val="28"/>
          <w:szCs w:val="28"/>
          <w:lang w:val="az-Latn-AZ"/>
        </w:rPr>
        <w:t xml:space="preserve">  </w:t>
      </w:r>
      <w:r w:rsidRPr="00447166">
        <w:rPr>
          <w:rFonts w:ascii="Times New Roman" w:hAnsi="Times New Roman"/>
          <w:b/>
          <w:sz w:val="28"/>
          <w:szCs w:val="28"/>
          <w:lang w:val="az-Latn-AZ"/>
        </w:rPr>
        <w:t xml:space="preserve">5). </w:t>
      </w:r>
      <w:r w:rsidRPr="00BA5AF1">
        <w:rPr>
          <w:rFonts w:ascii="Times New Roman" w:hAnsi="Times New Roman"/>
          <w:sz w:val="28"/>
          <w:szCs w:val="28"/>
          <w:lang w:val="az-Latn-AZ"/>
        </w:rPr>
        <w:t xml:space="preserve">Məktəbdaxili </w:t>
      </w:r>
      <w:r w:rsidR="006D5E13" w:rsidRPr="00BA5AF1">
        <w:rPr>
          <w:rFonts w:ascii="Times New Roman" w:hAnsi="Times New Roman"/>
          <w:sz w:val="28"/>
          <w:szCs w:val="28"/>
          <w:lang w:val="az-Latn-AZ"/>
        </w:rPr>
        <w:t>pedaqoji təcrübənin öyrənilməsi;</w:t>
      </w:r>
    </w:p>
    <w:p w:rsidR="006D5E13" w:rsidRPr="00BA5AF1" w:rsidRDefault="006D5E13" w:rsidP="006D5E13">
      <w:pPr>
        <w:pStyle w:val="ListParagraph"/>
        <w:spacing w:after="0" w:line="360" w:lineRule="auto"/>
        <w:ind w:left="0"/>
        <w:jc w:val="both"/>
        <w:rPr>
          <w:rFonts w:ascii="Times New Roman" w:hAnsi="Times New Roman"/>
          <w:sz w:val="28"/>
          <w:szCs w:val="28"/>
          <w:lang w:val="az-Latn-AZ"/>
        </w:rPr>
      </w:pPr>
      <w:r w:rsidRPr="00BA5AF1">
        <w:rPr>
          <w:rFonts w:ascii="Times New Roman" w:hAnsi="Times New Roman"/>
          <w:sz w:val="28"/>
          <w:szCs w:val="28"/>
          <w:lang w:val="az-Latn-AZ"/>
        </w:rPr>
        <w:t xml:space="preserve">         </w:t>
      </w:r>
      <w:r w:rsidRPr="00447166">
        <w:rPr>
          <w:rFonts w:ascii="Times New Roman" w:hAnsi="Times New Roman"/>
          <w:b/>
          <w:sz w:val="28"/>
          <w:szCs w:val="28"/>
          <w:lang w:val="az-Latn-AZ"/>
        </w:rPr>
        <w:t>6)</w:t>
      </w:r>
      <w:r w:rsidR="00447166" w:rsidRPr="00447166">
        <w:rPr>
          <w:rFonts w:ascii="Times New Roman" w:hAnsi="Times New Roman"/>
          <w:b/>
          <w:sz w:val="28"/>
          <w:szCs w:val="28"/>
          <w:lang w:val="az-Latn-AZ"/>
        </w:rPr>
        <w:t>.</w:t>
      </w:r>
      <w:r w:rsidRPr="00BA5AF1">
        <w:rPr>
          <w:rFonts w:ascii="Times New Roman" w:hAnsi="Times New Roman"/>
          <w:sz w:val="28"/>
          <w:szCs w:val="28"/>
          <w:lang w:val="az-Latn-AZ"/>
        </w:rPr>
        <w:t xml:space="preserve"> </w:t>
      </w:r>
      <w:r w:rsidR="00447166" w:rsidRPr="00BA5AF1">
        <w:rPr>
          <w:rFonts w:ascii="Times New Roman" w:hAnsi="Times New Roman"/>
          <w:sz w:val="28"/>
          <w:szCs w:val="28"/>
          <w:lang w:val="az-Latn-AZ"/>
        </w:rPr>
        <w:t>Müəllimlər</w:t>
      </w:r>
      <w:r w:rsidR="00447166">
        <w:rPr>
          <w:rFonts w:ascii="Times New Roman" w:hAnsi="Times New Roman"/>
          <w:sz w:val="28"/>
          <w:szCs w:val="28"/>
          <w:lang w:val="az-Latn-AZ"/>
        </w:rPr>
        <w:t>in peşə hazırlığı.</w:t>
      </w:r>
    </w:p>
    <w:p w:rsidR="006D5E13" w:rsidRPr="00BA5AF1" w:rsidRDefault="006D5E13" w:rsidP="006D5E13">
      <w:pPr>
        <w:pStyle w:val="ListParagraph"/>
        <w:spacing w:after="0" w:line="360" w:lineRule="auto"/>
        <w:ind w:left="0" w:firstLine="709"/>
        <w:jc w:val="both"/>
        <w:rPr>
          <w:rFonts w:ascii="Times New Roman" w:hAnsi="Times New Roman"/>
          <w:sz w:val="28"/>
          <w:szCs w:val="28"/>
          <w:lang w:val="az-Latn-AZ"/>
        </w:rPr>
      </w:pPr>
      <w:r w:rsidRPr="00BA5AF1">
        <w:rPr>
          <w:rFonts w:ascii="Times New Roman" w:hAnsi="Times New Roman"/>
          <w:sz w:val="28"/>
          <w:szCs w:val="28"/>
          <w:lang w:val="az-Latn-AZ"/>
        </w:rPr>
        <w:t>Bütün bunlar nəzərə alınaraq məktəbdə metodik şura yaradılır. Şuraya təhsilin müxtəlif pillələrini və müxtəlif profilli fənləri təmsil edən müəllimlər daxil olur</w:t>
      </w:r>
      <w:r w:rsidR="00547DBB">
        <w:rPr>
          <w:rFonts w:ascii="Times New Roman" w:hAnsi="Times New Roman"/>
          <w:sz w:val="28"/>
          <w:szCs w:val="28"/>
          <w:lang w:val="az-Latn-AZ"/>
        </w:rPr>
        <w:t>. Metodşuraya direktorun tədris-</w:t>
      </w:r>
      <w:r w:rsidRPr="00BA5AF1">
        <w:rPr>
          <w:rFonts w:ascii="Times New Roman" w:hAnsi="Times New Roman"/>
          <w:sz w:val="28"/>
          <w:szCs w:val="28"/>
          <w:lang w:val="az-Latn-AZ"/>
        </w:rPr>
        <w:t>tərbiyə işləri üzrə müavini rəhbərlik edir. Şura il ərzində görəc</w:t>
      </w:r>
      <w:r w:rsidR="00547DBB">
        <w:rPr>
          <w:rFonts w:ascii="Times New Roman" w:hAnsi="Times New Roman"/>
          <w:sz w:val="28"/>
          <w:szCs w:val="28"/>
          <w:lang w:val="az-Latn-AZ"/>
        </w:rPr>
        <w:t xml:space="preserve">əyi işlərin planını hazırlayır, </w:t>
      </w:r>
      <w:r w:rsidRPr="00BA5AF1">
        <w:rPr>
          <w:rFonts w:ascii="Times New Roman" w:hAnsi="Times New Roman"/>
          <w:sz w:val="28"/>
          <w:szCs w:val="28"/>
          <w:lang w:val="az-Latn-AZ"/>
        </w:rPr>
        <w:t>fən</w:t>
      </w:r>
      <w:r w:rsidR="00547DBB">
        <w:rPr>
          <w:rFonts w:ascii="Times New Roman" w:hAnsi="Times New Roman"/>
          <w:sz w:val="28"/>
          <w:szCs w:val="28"/>
          <w:lang w:val="az-Latn-AZ"/>
        </w:rPr>
        <w:t>n metodbirləşmələri yaradılır.</w:t>
      </w:r>
      <w:r w:rsidRPr="00BA5AF1">
        <w:rPr>
          <w:rFonts w:ascii="Times New Roman" w:hAnsi="Times New Roman"/>
          <w:sz w:val="28"/>
          <w:szCs w:val="28"/>
          <w:lang w:val="az-Latn-AZ"/>
        </w:rPr>
        <w:t xml:space="preserve"> Fənn metodbirləşmələrinə şuray</w:t>
      </w:r>
      <w:r w:rsidR="0083365E">
        <w:rPr>
          <w:rFonts w:ascii="Times New Roman" w:hAnsi="Times New Roman"/>
          <w:sz w:val="28"/>
          <w:szCs w:val="28"/>
          <w:lang w:val="az-Latn-AZ"/>
        </w:rPr>
        <w:t xml:space="preserve">a seçilmiş qabaqcıl, təcrübəli </w:t>
      </w:r>
      <w:r w:rsidRPr="00BA5AF1">
        <w:rPr>
          <w:rFonts w:ascii="Times New Roman" w:hAnsi="Times New Roman"/>
          <w:sz w:val="28"/>
          <w:szCs w:val="28"/>
          <w:lang w:val="az-Latn-AZ"/>
        </w:rPr>
        <w:t>ixtisas müəllimləri rəhbərlik edirlər.</w:t>
      </w:r>
    </w:p>
    <w:p w:rsidR="006D5E13" w:rsidRPr="00BA5AF1" w:rsidRDefault="006D5E13" w:rsidP="006D5E13">
      <w:pPr>
        <w:pStyle w:val="ListParagraph"/>
        <w:spacing w:after="0" w:line="360" w:lineRule="auto"/>
        <w:ind w:left="0" w:firstLine="709"/>
        <w:rPr>
          <w:rFonts w:ascii="Times New Roman" w:hAnsi="Times New Roman"/>
          <w:sz w:val="28"/>
          <w:szCs w:val="28"/>
          <w:lang w:val="az-Latn-AZ"/>
        </w:rPr>
      </w:pPr>
      <w:r w:rsidRPr="00BA5AF1">
        <w:rPr>
          <w:rFonts w:ascii="Times New Roman" w:hAnsi="Times New Roman"/>
          <w:sz w:val="28"/>
          <w:szCs w:val="28"/>
          <w:lang w:val="az-Latn-AZ"/>
        </w:rPr>
        <w:t xml:space="preserve">Məktəbdə metodiki işin aşağıdakı </w:t>
      </w:r>
      <w:r w:rsidRPr="0083365E">
        <w:rPr>
          <w:rFonts w:ascii="Times New Roman" w:hAnsi="Times New Roman"/>
          <w:b/>
          <w:sz w:val="28"/>
          <w:szCs w:val="28"/>
          <w:lang w:val="az-Latn-AZ"/>
        </w:rPr>
        <w:t>formaları</w:t>
      </w:r>
      <w:r w:rsidRPr="00BA5AF1">
        <w:rPr>
          <w:rFonts w:ascii="Times New Roman" w:hAnsi="Times New Roman"/>
          <w:sz w:val="28"/>
          <w:szCs w:val="28"/>
          <w:lang w:val="az-Latn-AZ"/>
        </w:rPr>
        <w:t xml:space="preserve"> vardır:</w:t>
      </w:r>
    </w:p>
    <w:p w:rsidR="006D5E13" w:rsidRPr="00BA5AF1" w:rsidRDefault="006D5E13" w:rsidP="006D5E13">
      <w:pPr>
        <w:spacing w:line="360" w:lineRule="auto"/>
        <w:rPr>
          <w:sz w:val="28"/>
          <w:szCs w:val="28"/>
          <w:lang w:val="az-Latn-AZ"/>
        </w:rPr>
      </w:pPr>
      <w:r w:rsidRPr="00BA5AF1">
        <w:rPr>
          <w:sz w:val="28"/>
          <w:szCs w:val="28"/>
          <w:lang w:val="az-Latn-AZ"/>
        </w:rPr>
        <w:t xml:space="preserve">          </w:t>
      </w:r>
      <w:r w:rsidRPr="0083365E">
        <w:rPr>
          <w:b/>
          <w:sz w:val="28"/>
          <w:szCs w:val="28"/>
          <w:lang w:val="az-Latn-AZ"/>
        </w:rPr>
        <w:t>1)</w:t>
      </w:r>
      <w:r w:rsidRPr="00BA5AF1">
        <w:rPr>
          <w:sz w:val="28"/>
          <w:szCs w:val="28"/>
          <w:lang w:val="az-Latn-AZ"/>
        </w:rPr>
        <w:t xml:space="preserve"> fərdi metodik iş;</w:t>
      </w:r>
    </w:p>
    <w:p w:rsidR="006D5E13" w:rsidRPr="00BA5AF1" w:rsidRDefault="006D5E13" w:rsidP="006D5E13">
      <w:pPr>
        <w:spacing w:line="360" w:lineRule="auto"/>
        <w:rPr>
          <w:sz w:val="28"/>
          <w:szCs w:val="28"/>
          <w:lang w:val="az-Latn-AZ"/>
        </w:rPr>
      </w:pPr>
      <w:r w:rsidRPr="00BA5AF1">
        <w:rPr>
          <w:sz w:val="28"/>
          <w:szCs w:val="28"/>
          <w:lang w:val="az-Latn-AZ"/>
        </w:rPr>
        <w:t xml:space="preserve">          </w:t>
      </w:r>
      <w:r w:rsidRPr="0083365E">
        <w:rPr>
          <w:b/>
          <w:sz w:val="28"/>
          <w:szCs w:val="28"/>
          <w:lang w:val="az-Latn-AZ"/>
        </w:rPr>
        <w:t xml:space="preserve">2) </w:t>
      </w:r>
      <w:r w:rsidRPr="00BA5AF1">
        <w:rPr>
          <w:sz w:val="28"/>
          <w:szCs w:val="28"/>
          <w:lang w:val="az-Latn-AZ"/>
        </w:rPr>
        <w:t>fənn metodbirləşmələri;</w:t>
      </w:r>
    </w:p>
    <w:p w:rsidR="006D5E13" w:rsidRPr="00BA5AF1" w:rsidRDefault="006D5E13" w:rsidP="006D5E13">
      <w:pPr>
        <w:spacing w:line="360" w:lineRule="auto"/>
        <w:rPr>
          <w:sz w:val="28"/>
          <w:szCs w:val="28"/>
          <w:lang w:val="az-Latn-AZ"/>
        </w:rPr>
      </w:pPr>
      <w:r w:rsidRPr="00BA5AF1">
        <w:rPr>
          <w:sz w:val="28"/>
          <w:szCs w:val="28"/>
          <w:lang w:val="az-Latn-AZ"/>
        </w:rPr>
        <w:lastRenderedPageBreak/>
        <w:t xml:space="preserve">         </w:t>
      </w:r>
      <w:r w:rsidRPr="0083365E">
        <w:rPr>
          <w:b/>
          <w:sz w:val="28"/>
          <w:szCs w:val="28"/>
          <w:lang w:val="az-Latn-AZ"/>
        </w:rPr>
        <w:t xml:space="preserve"> 3)</w:t>
      </w:r>
      <w:r w:rsidRPr="00BA5AF1">
        <w:rPr>
          <w:sz w:val="28"/>
          <w:szCs w:val="28"/>
          <w:lang w:val="az-Latn-AZ"/>
        </w:rPr>
        <w:t xml:space="preserve"> məktəbdə vahid metodiki gün;</w:t>
      </w:r>
    </w:p>
    <w:p w:rsidR="006D5E13" w:rsidRPr="00BA5AF1" w:rsidRDefault="006D5E13" w:rsidP="006D5E13">
      <w:pPr>
        <w:spacing w:line="360" w:lineRule="auto"/>
        <w:rPr>
          <w:sz w:val="28"/>
          <w:szCs w:val="28"/>
          <w:lang w:val="az-Latn-AZ"/>
        </w:rPr>
      </w:pPr>
      <w:r w:rsidRPr="00BA5AF1">
        <w:rPr>
          <w:sz w:val="28"/>
          <w:szCs w:val="28"/>
          <w:lang w:val="az-Latn-AZ"/>
        </w:rPr>
        <w:t xml:space="preserve">          </w:t>
      </w:r>
      <w:r w:rsidRPr="0083365E">
        <w:rPr>
          <w:b/>
          <w:sz w:val="28"/>
          <w:szCs w:val="28"/>
          <w:lang w:val="az-Latn-AZ"/>
        </w:rPr>
        <w:t>4)</w:t>
      </w:r>
      <w:r w:rsidRPr="00BA5AF1">
        <w:rPr>
          <w:sz w:val="28"/>
          <w:szCs w:val="28"/>
          <w:lang w:val="az-Latn-AZ"/>
        </w:rPr>
        <w:t xml:space="preserve"> problem seminarlar və praktikumlar;</w:t>
      </w:r>
    </w:p>
    <w:p w:rsidR="006D5E13" w:rsidRPr="00BA5AF1" w:rsidRDefault="006D5E13" w:rsidP="006D5E13">
      <w:pPr>
        <w:spacing w:line="360" w:lineRule="auto"/>
        <w:rPr>
          <w:sz w:val="28"/>
          <w:szCs w:val="28"/>
          <w:lang w:val="az-Latn-AZ"/>
        </w:rPr>
      </w:pPr>
      <w:r w:rsidRPr="00BA5AF1">
        <w:rPr>
          <w:sz w:val="28"/>
          <w:szCs w:val="28"/>
          <w:lang w:val="az-Latn-AZ"/>
        </w:rPr>
        <w:t xml:space="preserve">          </w:t>
      </w:r>
      <w:r w:rsidRPr="0083365E">
        <w:rPr>
          <w:b/>
          <w:sz w:val="28"/>
          <w:szCs w:val="28"/>
          <w:lang w:val="az-Latn-AZ"/>
        </w:rPr>
        <w:t xml:space="preserve">5) </w:t>
      </w:r>
      <w:r w:rsidRPr="00BA5AF1">
        <w:rPr>
          <w:sz w:val="28"/>
          <w:szCs w:val="28"/>
          <w:lang w:val="az-Latn-AZ"/>
        </w:rPr>
        <w:t>gənc müəllimlərə kömək məktəbi;</w:t>
      </w:r>
    </w:p>
    <w:p w:rsidR="006D5E13" w:rsidRPr="0083365E" w:rsidRDefault="006D5E13" w:rsidP="006D5E13">
      <w:pPr>
        <w:spacing w:line="360" w:lineRule="auto"/>
        <w:rPr>
          <w:sz w:val="28"/>
          <w:szCs w:val="28"/>
          <w:lang w:val="az-Latn-AZ"/>
        </w:rPr>
      </w:pPr>
      <w:r w:rsidRPr="00BA5AF1">
        <w:rPr>
          <w:sz w:val="28"/>
          <w:szCs w:val="28"/>
          <w:lang w:val="az-Latn-AZ"/>
        </w:rPr>
        <w:t xml:space="preserve">          6)</w:t>
      </w:r>
      <w:r w:rsidRPr="0083365E">
        <w:rPr>
          <w:b/>
          <w:sz w:val="28"/>
          <w:szCs w:val="28"/>
          <w:lang w:val="az-Latn-AZ"/>
        </w:rPr>
        <w:t xml:space="preserve"> </w:t>
      </w:r>
      <w:r w:rsidRPr="0083365E">
        <w:rPr>
          <w:sz w:val="28"/>
          <w:szCs w:val="28"/>
          <w:lang w:val="az-Latn-AZ"/>
        </w:rPr>
        <w:t>qabaqcıl təcrübə məktəbi;</w:t>
      </w:r>
    </w:p>
    <w:p w:rsidR="006D5E13" w:rsidRPr="0083365E" w:rsidRDefault="006D5E13" w:rsidP="006D5E13">
      <w:pPr>
        <w:spacing w:line="360" w:lineRule="auto"/>
        <w:rPr>
          <w:b/>
          <w:sz w:val="28"/>
          <w:szCs w:val="28"/>
          <w:lang w:val="az-Latn-AZ"/>
        </w:rPr>
      </w:pPr>
      <w:r w:rsidRPr="0083365E">
        <w:rPr>
          <w:b/>
          <w:sz w:val="28"/>
          <w:szCs w:val="28"/>
          <w:lang w:val="az-Latn-AZ"/>
        </w:rPr>
        <w:t xml:space="preserve">          7) </w:t>
      </w:r>
      <w:r w:rsidRPr="0083365E">
        <w:rPr>
          <w:sz w:val="28"/>
          <w:szCs w:val="28"/>
          <w:lang w:val="az-Latn-AZ"/>
        </w:rPr>
        <w:t>açıq dərslərin keçirilməsi;</w:t>
      </w:r>
    </w:p>
    <w:p w:rsidR="006D5E13" w:rsidRPr="00BA5AF1" w:rsidRDefault="006D5E13" w:rsidP="006D5E13">
      <w:pPr>
        <w:pStyle w:val="ListParagraph"/>
        <w:spacing w:after="0" w:line="360" w:lineRule="auto"/>
        <w:ind w:left="567"/>
        <w:rPr>
          <w:rFonts w:ascii="Times New Roman" w:hAnsi="Times New Roman"/>
          <w:sz w:val="28"/>
          <w:szCs w:val="28"/>
          <w:lang w:val="az-Latn-AZ"/>
        </w:rPr>
      </w:pPr>
      <w:r w:rsidRPr="0083365E">
        <w:rPr>
          <w:rFonts w:ascii="Times New Roman" w:hAnsi="Times New Roman"/>
          <w:b/>
          <w:sz w:val="28"/>
          <w:szCs w:val="28"/>
          <w:lang w:val="az-Latn-AZ"/>
        </w:rPr>
        <w:t xml:space="preserve">  8)</w:t>
      </w:r>
      <w:r w:rsidR="0083365E">
        <w:rPr>
          <w:rFonts w:ascii="Times New Roman" w:hAnsi="Times New Roman"/>
          <w:sz w:val="28"/>
          <w:szCs w:val="28"/>
          <w:lang w:val="az-Latn-AZ"/>
        </w:rPr>
        <w:t xml:space="preserve"> elmi</w:t>
      </w:r>
      <w:r w:rsidRPr="00BA5AF1">
        <w:rPr>
          <w:rFonts w:ascii="Times New Roman" w:hAnsi="Times New Roman"/>
          <w:sz w:val="28"/>
          <w:szCs w:val="28"/>
          <w:lang w:val="az-Latn-AZ"/>
        </w:rPr>
        <w:t>–pedaqoji konfranslar, pedaqoji mühazirələr və s.</w:t>
      </w:r>
    </w:p>
    <w:p w:rsidR="006D5E13" w:rsidRPr="00B37C27" w:rsidRDefault="006D5E13" w:rsidP="00B37C27">
      <w:pPr>
        <w:spacing w:line="360" w:lineRule="auto"/>
        <w:jc w:val="both"/>
        <w:rPr>
          <w:sz w:val="28"/>
          <w:szCs w:val="28"/>
          <w:lang w:val="az-Latn-AZ"/>
        </w:rPr>
      </w:pPr>
      <w:r w:rsidRPr="00B37C27">
        <w:rPr>
          <w:sz w:val="28"/>
          <w:szCs w:val="28"/>
          <w:lang w:val="az-Latn-AZ"/>
        </w:rPr>
        <w:t xml:space="preserve">           </w:t>
      </w:r>
      <w:r w:rsidR="00B37C27" w:rsidRPr="00B37C27">
        <w:rPr>
          <w:sz w:val="28"/>
          <w:szCs w:val="28"/>
          <w:lang w:val="az-Latn-AZ"/>
        </w:rPr>
        <w:t xml:space="preserve"> </w:t>
      </w:r>
      <w:r w:rsidRPr="00B37C27">
        <w:rPr>
          <w:b/>
          <w:sz w:val="28"/>
          <w:szCs w:val="28"/>
          <w:lang w:val="az-Latn-AZ"/>
        </w:rPr>
        <w:t>2.</w:t>
      </w:r>
      <w:r w:rsidR="00B37C27">
        <w:rPr>
          <w:b/>
          <w:sz w:val="28"/>
          <w:szCs w:val="28"/>
          <w:lang w:val="az-Latn-AZ"/>
        </w:rPr>
        <w:t xml:space="preserve"> </w:t>
      </w:r>
      <w:r w:rsidRPr="00B37C27">
        <w:rPr>
          <w:b/>
          <w:sz w:val="28"/>
          <w:szCs w:val="28"/>
          <w:lang w:val="az-Latn-AZ"/>
        </w:rPr>
        <w:t xml:space="preserve">Fərdi və kollektiv metodik iş. </w:t>
      </w:r>
      <w:r w:rsidRPr="00B37C27">
        <w:rPr>
          <w:sz w:val="28"/>
          <w:szCs w:val="28"/>
          <w:lang w:val="az-Latn-AZ"/>
        </w:rPr>
        <w:t>Belə bir klassik fikir var: “Müəllim öyrənməyi dayandırdıqda ondakı müəllimlik ölür.” Fərdi metodik iş məhz hər bir müəllimin öyrənməyi dayandırmamağına,özünütəhsilinə xidmət edir. Məktəbin bütün müəllimləri özü üçün illik özünütəhsil planı hazırlayır və dərs ilinin əvvəlində tərbiyə işləri üzrə direktor müavininə tə</w:t>
      </w:r>
      <w:r w:rsidR="00C15EA9">
        <w:rPr>
          <w:sz w:val="28"/>
          <w:szCs w:val="28"/>
          <w:lang w:val="az-Latn-AZ"/>
        </w:rPr>
        <w:t>qdim edir. Planda ayrı</w:t>
      </w:r>
      <w:r w:rsidRPr="00B37C27">
        <w:rPr>
          <w:sz w:val="28"/>
          <w:szCs w:val="28"/>
          <w:lang w:val="az-Latn-AZ"/>
        </w:rPr>
        <w:t>–ayrı  bölmələr üzrə onun nə işlər görəcəyi, məsələn, tədris etdiyi fənnə, onun tədrisi metodikasına dair biliklərini hansı ə</w:t>
      </w:r>
      <w:r w:rsidR="00C15EA9">
        <w:rPr>
          <w:sz w:val="28"/>
          <w:szCs w:val="28"/>
          <w:lang w:val="az-Latn-AZ"/>
        </w:rPr>
        <w:t>saslarla artıracağı, elmi</w:t>
      </w:r>
      <w:r w:rsidRPr="00B37C27">
        <w:rPr>
          <w:sz w:val="28"/>
          <w:szCs w:val="28"/>
          <w:lang w:val="az-Latn-AZ"/>
        </w:rPr>
        <w:t>–pedaqoji ədəbiyyatdan istifadə</w:t>
      </w:r>
      <w:r w:rsidR="00C15EA9">
        <w:rPr>
          <w:sz w:val="28"/>
          <w:szCs w:val="28"/>
          <w:lang w:val="az-Latn-AZ"/>
        </w:rPr>
        <w:t>si, ideya</w:t>
      </w:r>
      <w:r w:rsidRPr="00B37C27">
        <w:rPr>
          <w:sz w:val="28"/>
          <w:szCs w:val="28"/>
          <w:lang w:val="az-Latn-AZ"/>
        </w:rPr>
        <w:t>–siyasi hazırlığı, bə</w:t>
      </w:r>
      <w:r w:rsidR="00C15EA9">
        <w:rPr>
          <w:sz w:val="28"/>
          <w:szCs w:val="28"/>
          <w:lang w:val="az-Latn-AZ"/>
        </w:rPr>
        <w:t>dii</w:t>
      </w:r>
      <w:r w:rsidRPr="00B37C27">
        <w:rPr>
          <w:sz w:val="28"/>
          <w:szCs w:val="28"/>
          <w:lang w:val="az-Latn-AZ"/>
        </w:rPr>
        <w:t>–estetik  zövqünün inkişafı və s. ilə bağlı nəzərdə tutduğu illik fəaliyyətinin nəzəri aspektləri əks olunur. Direktor müavini planı oxuyur, ya fərdi şəkildə, ya da lazım gəlsə</w:t>
      </w:r>
      <w:r w:rsidR="00C15EA9">
        <w:rPr>
          <w:sz w:val="28"/>
          <w:szCs w:val="28"/>
          <w:lang w:val="az-Latn-AZ"/>
        </w:rPr>
        <w:t xml:space="preserve">, pedaqoji şurada </w:t>
      </w:r>
      <w:r w:rsidRPr="00B37C27">
        <w:rPr>
          <w:sz w:val="28"/>
          <w:szCs w:val="28"/>
          <w:lang w:val="az-Latn-AZ"/>
        </w:rPr>
        <w:t>kollektiv halında hamıya lazımi tövsiyələrini verir.</w:t>
      </w:r>
    </w:p>
    <w:p w:rsidR="006D5E13" w:rsidRPr="00BA5AF1" w:rsidRDefault="006D5E13" w:rsidP="006D5E13">
      <w:pPr>
        <w:pStyle w:val="ListParagraph"/>
        <w:spacing w:after="0" w:line="360" w:lineRule="auto"/>
        <w:ind w:left="0" w:firstLine="709"/>
        <w:jc w:val="both"/>
        <w:rPr>
          <w:rFonts w:ascii="Times New Roman" w:hAnsi="Times New Roman"/>
          <w:sz w:val="28"/>
          <w:szCs w:val="28"/>
          <w:lang w:val="az-Latn-AZ"/>
        </w:rPr>
      </w:pPr>
      <w:r w:rsidRPr="00C15EA9">
        <w:rPr>
          <w:rFonts w:ascii="Times New Roman" w:hAnsi="Times New Roman"/>
          <w:b/>
          <w:sz w:val="28"/>
          <w:szCs w:val="28"/>
          <w:lang w:val="az-Latn-AZ"/>
        </w:rPr>
        <w:t>Kollektiv metodik işin</w:t>
      </w:r>
      <w:r w:rsidR="00442FB7">
        <w:rPr>
          <w:rFonts w:ascii="Times New Roman" w:hAnsi="Times New Roman"/>
          <w:sz w:val="28"/>
          <w:szCs w:val="28"/>
          <w:lang w:val="az-Latn-AZ"/>
        </w:rPr>
        <w:t xml:space="preserve"> növləri çoxdur. Biz ona</w:t>
      </w:r>
      <w:r w:rsidRPr="00B37C27">
        <w:rPr>
          <w:rFonts w:ascii="Times New Roman" w:hAnsi="Times New Roman"/>
          <w:sz w:val="28"/>
          <w:szCs w:val="28"/>
          <w:lang w:val="az-Latn-AZ"/>
        </w:rPr>
        <w:t xml:space="preserve">rı planımızın birinci bəndində saydıq. Qeyd edək ki, məktəbdə kollektiv metodik işin ən əsas və qədim tarixi olan forması </w:t>
      </w:r>
      <w:r w:rsidRPr="00B37C27">
        <w:rPr>
          <w:rFonts w:ascii="Times New Roman" w:hAnsi="Times New Roman"/>
          <w:b/>
          <w:sz w:val="28"/>
          <w:szCs w:val="28"/>
          <w:lang w:val="az-Latn-AZ"/>
        </w:rPr>
        <w:t>fənn metodbirləşmələri</w:t>
      </w:r>
      <w:r w:rsidRPr="00B37C27">
        <w:rPr>
          <w:rFonts w:ascii="Times New Roman" w:hAnsi="Times New Roman"/>
          <w:sz w:val="28"/>
          <w:szCs w:val="28"/>
          <w:lang w:val="az-Latn-AZ"/>
        </w:rPr>
        <w:t>dir</w:t>
      </w:r>
      <w:r w:rsidRPr="00B37C27">
        <w:rPr>
          <w:rFonts w:ascii="Times New Roman" w:hAnsi="Times New Roman"/>
          <w:b/>
          <w:sz w:val="28"/>
          <w:szCs w:val="28"/>
          <w:lang w:val="az-Latn-AZ"/>
        </w:rPr>
        <w:t>.</w:t>
      </w:r>
      <w:r w:rsidR="004E0BFA">
        <w:rPr>
          <w:rFonts w:ascii="Times New Roman" w:hAnsi="Times New Roman"/>
          <w:b/>
          <w:sz w:val="28"/>
          <w:szCs w:val="28"/>
          <w:lang w:val="az-Latn-AZ"/>
        </w:rPr>
        <w:t xml:space="preserve"> </w:t>
      </w:r>
      <w:r w:rsidRPr="00BA5AF1">
        <w:rPr>
          <w:rFonts w:ascii="Times New Roman" w:hAnsi="Times New Roman"/>
          <w:sz w:val="28"/>
          <w:szCs w:val="28"/>
          <w:lang w:val="az-Latn-AZ"/>
        </w:rPr>
        <w:t>Məktəbdə eyni fənn üzrə ən azı üç nəfər müəllim olduqda həmin fənn üzrə metodbirləşmə yaradılır. Kənd məktəblərində müəllimlərin sayı üç nəfərdən az olarsa, onlar təcrübəsi daha zəngin, kontingenti daha geniş olan məktəbdə birləşirlər. Qarşılıqlı fikir mübadiləsində olur, təcrübələri</w:t>
      </w:r>
      <w:r w:rsidR="004E0BFA">
        <w:rPr>
          <w:rFonts w:ascii="Times New Roman" w:hAnsi="Times New Roman"/>
          <w:sz w:val="28"/>
          <w:szCs w:val="28"/>
          <w:lang w:val="az-Latn-AZ"/>
        </w:rPr>
        <w:t xml:space="preserve">ni paylaşır, bilmədiklərini bir–birindən soruşub öyrənir, </w:t>
      </w:r>
      <w:r w:rsidRPr="00BA5AF1">
        <w:rPr>
          <w:rFonts w:ascii="Times New Roman" w:hAnsi="Times New Roman"/>
          <w:sz w:val="28"/>
          <w:szCs w:val="28"/>
          <w:lang w:val="az-Latn-AZ"/>
        </w:rPr>
        <w:t>ünyagörüşləri artır, özünütəhsil imkanları genişlənir.</w:t>
      </w:r>
      <w:r w:rsidR="004E0BFA">
        <w:rPr>
          <w:rFonts w:ascii="Times New Roman" w:hAnsi="Times New Roman"/>
          <w:sz w:val="28"/>
          <w:szCs w:val="28"/>
          <w:lang w:val="az-Latn-AZ"/>
        </w:rPr>
        <w:t xml:space="preserve"> </w:t>
      </w:r>
      <w:r w:rsidRPr="00BA5AF1">
        <w:rPr>
          <w:rFonts w:ascii="Times New Roman" w:hAnsi="Times New Roman"/>
          <w:sz w:val="28"/>
          <w:szCs w:val="28"/>
          <w:lang w:val="az-Latn-AZ"/>
        </w:rPr>
        <w:t>Fənn metodbirləşməsin</w:t>
      </w:r>
      <w:r w:rsidR="004E0BFA">
        <w:rPr>
          <w:rFonts w:ascii="Times New Roman" w:hAnsi="Times New Roman"/>
          <w:sz w:val="28"/>
          <w:szCs w:val="28"/>
          <w:lang w:val="az-Latn-AZ"/>
        </w:rPr>
        <w:t xml:space="preserve">ə </w:t>
      </w:r>
      <w:r w:rsidRPr="00BA5AF1">
        <w:rPr>
          <w:rFonts w:ascii="Times New Roman" w:hAnsi="Times New Roman"/>
          <w:sz w:val="28"/>
          <w:szCs w:val="28"/>
          <w:lang w:val="az-Latn-AZ"/>
        </w:rPr>
        <w:t>öz işinin ustası olan qabaqcıl müəllimlər rəhbərlik edirlər. Onlar iş planı hazırlayır, plana əsasən fənn üzrə h</w:t>
      </w:r>
      <w:r w:rsidR="004E0BFA">
        <w:rPr>
          <w:rFonts w:ascii="Times New Roman" w:hAnsi="Times New Roman"/>
          <w:sz w:val="28"/>
          <w:szCs w:val="28"/>
          <w:lang w:val="az-Latn-AZ"/>
        </w:rPr>
        <w:t xml:space="preserve">əm qabaqcıl təcrübəni öyrənir, </w:t>
      </w:r>
      <w:r w:rsidRPr="00BA5AF1">
        <w:rPr>
          <w:rFonts w:ascii="Times New Roman" w:hAnsi="Times New Roman"/>
          <w:sz w:val="28"/>
          <w:szCs w:val="28"/>
          <w:lang w:val="az-Latn-AZ"/>
        </w:rPr>
        <w:t xml:space="preserve">həm də </w:t>
      </w:r>
      <w:r w:rsidR="004E0BFA">
        <w:rPr>
          <w:rFonts w:ascii="Times New Roman" w:hAnsi="Times New Roman"/>
          <w:sz w:val="28"/>
          <w:szCs w:val="28"/>
          <w:lang w:val="az-Latn-AZ"/>
        </w:rPr>
        <w:t>qüsurları müəyyənləşdirirlər. Aç</w:t>
      </w:r>
      <w:r w:rsidRPr="00BA5AF1">
        <w:rPr>
          <w:rFonts w:ascii="Times New Roman" w:hAnsi="Times New Roman"/>
          <w:sz w:val="28"/>
          <w:szCs w:val="28"/>
          <w:lang w:val="az-Latn-AZ"/>
        </w:rPr>
        <w:t xml:space="preserve">ıq dərslər və metodbirləşmə iclasları keçirirlər. İclaslar rübdə bir dəfə, ehtiyac olsa, həm də rübdən kənar yığıncaq şəklində keçirilir. Metodbirləşmə rəhbərinin birləşməyə daxil olan müəllimlərin dərsini dinləməyə, keçirdiyi sinifdənxaric tədbirlərdə iştirak etməyə, </w:t>
      </w:r>
      <w:r w:rsidRPr="00BA5AF1">
        <w:rPr>
          <w:rFonts w:ascii="Times New Roman" w:hAnsi="Times New Roman"/>
          <w:sz w:val="28"/>
          <w:szCs w:val="28"/>
          <w:lang w:val="az-Latn-AZ"/>
        </w:rPr>
        <w:lastRenderedPageBreak/>
        <w:t>nəticəni ya ikilikdə, ya da birləşmə kollektivi ilə birlikdə müzakirə etməyə, tövsiyələr verməyə ixtiyarı var. Hazırda bir sıra məktəblərdə bacarıqlı müəllimlərin rəhbərlik etdiyi metodbirləşmələrin iş keyfiyyəti həmin məktəblərdə dayaq məntəqəsi yaradılmasına gəririb çıxarmışdır. Dayaq məntəqələri topladığı əyani, texniki vasitələrlə, yeni nəşrlərlə</w:t>
      </w:r>
      <w:r w:rsidR="004E0BFA">
        <w:rPr>
          <w:rFonts w:ascii="Times New Roman" w:hAnsi="Times New Roman"/>
          <w:sz w:val="28"/>
          <w:szCs w:val="28"/>
          <w:lang w:val="az-Latn-AZ"/>
        </w:rPr>
        <w:t>,</w:t>
      </w:r>
      <w:r w:rsidRPr="00BA5AF1">
        <w:rPr>
          <w:rFonts w:ascii="Times New Roman" w:hAnsi="Times New Roman"/>
          <w:sz w:val="28"/>
          <w:szCs w:val="28"/>
          <w:lang w:val="az-Latn-AZ"/>
        </w:rPr>
        <w:t xml:space="preserve"> hətta</w:t>
      </w:r>
      <w:r w:rsidR="004E0BFA">
        <w:rPr>
          <w:rFonts w:ascii="Times New Roman" w:hAnsi="Times New Roman"/>
          <w:sz w:val="28"/>
          <w:szCs w:val="28"/>
          <w:lang w:val="az-Latn-AZ"/>
        </w:rPr>
        <w:t>,</w:t>
      </w:r>
      <w:r w:rsidRPr="00BA5AF1">
        <w:rPr>
          <w:rFonts w:ascii="Times New Roman" w:hAnsi="Times New Roman"/>
          <w:sz w:val="28"/>
          <w:szCs w:val="28"/>
          <w:lang w:val="az-Latn-AZ"/>
        </w:rPr>
        <w:t xml:space="preserve"> qonşu rayon məktəblərinə belə metodiki kömək göstərə bilir.</w:t>
      </w:r>
    </w:p>
    <w:p w:rsidR="006D5E13" w:rsidRPr="00BA5AF1" w:rsidRDefault="006D5E13" w:rsidP="006D5E13">
      <w:pPr>
        <w:pStyle w:val="ListParagraph"/>
        <w:spacing w:after="0" w:line="360" w:lineRule="auto"/>
        <w:ind w:left="0" w:firstLine="709"/>
        <w:jc w:val="both"/>
        <w:rPr>
          <w:rFonts w:ascii="Times New Roman" w:hAnsi="Times New Roman"/>
          <w:sz w:val="28"/>
          <w:szCs w:val="28"/>
          <w:lang w:val="az-Latn-AZ"/>
        </w:rPr>
      </w:pPr>
      <w:r w:rsidRPr="00BA5AF1">
        <w:rPr>
          <w:rFonts w:ascii="Times New Roman" w:hAnsi="Times New Roman"/>
          <w:b/>
          <w:sz w:val="28"/>
          <w:szCs w:val="28"/>
          <w:lang w:val="az-Latn-AZ"/>
        </w:rPr>
        <w:t>Məktəbdə vahid metodik gün</w:t>
      </w:r>
      <w:r w:rsidRPr="00BA5AF1">
        <w:rPr>
          <w:rFonts w:ascii="Times New Roman" w:hAnsi="Times New Roman"/>
          <w:sz w:val="28"/>
          <w:szCs w:val="28"/>
          <w:lang w:val="az-Latn-AZ"/>
        </w:rPr>
        <w:t xml:space="preserve"> kollektiv işin bir formasıdır və qeyd etdiyimiz kimi, rüblər arasında bütin fənn metodbirləşmələrinin yığışıb fəaliyyət göstərdiyi gündür. Vahid metodik günün vaxtı pedaqoji şurada müəyyənləşib təsdiq olunur. </w:t>
      </w:r>
      <w:r w:rsidRPr="00BA5AF1">
        <w:rPr>
          <w:rFonts w:ascii="Times New Roman" w:hAnsi="Times New Roman"/>
          <w:b/>
          <w:sz w:val="28"/>
          <w:szCs w:val="28"/>
          <w:lang w:val="az-Latn-AZ"/>
        </w:rPr>
        <w:t>Problem seminarlar, praktikumlar</w:t>
      </w:r>
      <w:r w:rsidRPr="00BA5AF1">
        <w:rPr>
          <w:rFonts w:ascii="Times New Roman" w:hAnsi="Times New Roman"/>
          <w:sz w:val="28"/>
          <w:szCs w:val="28"/>
          <w:lang w:val="az-Latn-AZ"/>
        </w:rPr>
        <w:t xml:space="preserve"> daha çox həmin gün, ehtiyac olduqda həm də növbədənkənar vaxtda keçirilir. Təhsil sahəsində dövlət siyasəti, qanunvericilik aktları və sənədlərin, yeni təlim strategiyalarının öyrənilməsi, baş vermiş </w:t>
      </w:r>
      <w:r w:rsidR="004E0BFA">
        <w:rPr>
          <w:rFonts w:ascii="Times New Roman" w:hAnsi="Times New Roman"/>
          <w:sz w:val="28"/>
          <w:szCs w:val="28"/>
          <w:lang w:val="az-Latn-AZ"/>
        </w:rPr>
        <w:t>hansısa yeniliklə bağlı seminar</w:t>
      </w:r>
      <w:r w:rsidRPr="00BA5AF1">
        <w:rPr>
          <w:rFonts w:ascii="Times New Roman" w:hAnsi="Times New Roman"/>
          <w:sz w:val="28"/>
          <w:szCs w:val="28"/>
          <w:lang w:val="az-Latn-AZ"/>
        </w:rPr>
        <w:t>–praktikumların keçirilməsi buna aiddir.</w:t>
      </w:r>
    </w:p>
    <w:p w:rsidR="006D5E13" w:rsidRPr="00BA5AF1" w:rsidRDefault="006D5E13" w:rsidP="006D5E13">
      <w:pPr>
        <w:pStyle w:val="ListParagraph"/>
        <w:spacing w:after="0" w:line="360" w:lineRule="auto"/>
        <w:ind w:left="0" w:firstLine="709"/>
        <w:jc w:val="both"/>
        <w:rPr>
          <w:rFonts w:ascii="Times New Roman" w:hAnsi="Times New Roman"/>
          <w:sz w:val="28"/>
          <w:szCs w:val="28"/>
          <w:lang w:val="az-Latn-AZ"/>
        </w:rPr>
      </w:pPr>
      <w:r w:rsidRPr="00BA5AF1">
        <w:rPr>
          <w:rFonts w:ascii="Times New Roman" w:hAnsi="Times New Roman"/>
          <w:b/>
          <w:sz w:val="28"/>
          <w:szCs w:val="28"/>
          <w:lang w:val="az-Latn-AZ"/>
        </w:rPr>
        <w:t xml:space="preserve">Gənc müəllim və qabaqcıl təcrübə məktəbləri </w:t>
      </w:r>
      <w:r w:rsidRPr="00BA5AF1">
        <w:rPr>
          <w:rFonts w:ascii="Times New Roman" w:hAnsi="Times New Roman"/>
          <w:sz w:val="28"/>
          <w:szCs w:val="28"/>
          <w:lang w:val="az-Latn-AZ"/>
        </w:rPr>
        <w:t>zəngin təcrübəsi olan qabaqcıl kollektivlərdə yaradılır.</w:t>
      </w:r>
      <w:r w:rsidR="003B03B6">
        <w:rPr>
          <w:rFonts w:ascii="Times New Roman" w:hAnsi="Times New Roman"/>
          <w:sz w:val="28"/>
          <w:szCs w:val="28"/>
          <w:lang w:val="az-Latn-AZ"/>
        </w:rPr>
        <w:t xml:space="preserve"> </w:t>
      </w:r>
      <w:r w:rsidR="00B35564">
        <w:rPr>
          <w:rFonts w:ascii="Times New Roman" w:hAnsi="Times New Roman"/>
          <w:sz w:val="28"/>
          <w:szCs w:val="28"/>
          <w:lang w:val="az-Latn-AZ"/>
        </w:rPr>
        <w:t>Məqsəd</w:t>
      </w:r>
      <w:r w:rsidR="000F3634">
        <w:rPr>
          <w:rFonts w:ascii="Times New Roman" w:hAnsi="Times New Roman"/>
          <w:sz w:val="28"/>
          <w:szCs w:val="28"/>
          <w:lang w:val="az-Latn-AZ"/>
        </w:rPr>
        <w:t xml:space="preserve"> </w:t>
      </w:r>
      <w:r w:rsidRPr="00BA5AF1">
        <w:rPr>
          <w:rFonts w:ascii="Times New Roman" w:hAnsi="Times New Roman"/>
          <w:sz w:val="28"/>
          <w:szCs w:val="28"/>
          <w:lang w:val="az-Latn-AZ"/>
        </w:rPr>
        <w:t>gənclərə pedaqoji işin incəliklərini öyrətmək, onlarda öz bilik və bacarığına inam yaratmaq, məsuliyyət hissi, öz üzərində iş</w:t>
      </w:r>
      <w:r w:rsidR="000F3634">
        <w:rPr>
          <w:rFonts w:ascii="Times New Roman" w:hAnsi="Times New Roman"/>
          <w:sz w:val="28"/>
          <w:szCs w:val="28"/>
          <w:lang w:val="az-Latn-AZ"/>
        </w:rPr>
        <w:t xml:space="preserve">ləmək və özünü təkmilləşdirmək </w:t>
      </w:r>
      <w:r w:rsidRPr="00BA5AF1">
        <w:rPr>
          <w:rFonts w:ascii="Times New Roman" w:hAnsi="Times New Roman"/>
          <w:sz w:val="28"/>
          <w:szCs w:val="28"/>
          <w:lang w:val="az-Latn-AZ"/>
        </w:rPr>
        <w:t>bacarığı formalaşdırmaqdır. Qabaqcıl təcrübə</w:t>
      </w:r>
      <w:r w:rsidR="000F3634">
        <w:rPr>
          <w:rFonts w:ascii="Times New Roman" w:hAnsi="Times New Roman"/>
          <w:sz w:val="28"/>
          <w:szCs w:val="28"/>
          <w:lang w:val="az-Latn-AZ"/>
        </w:rPr>
        <w:t xml:space="preserve"> məktəblərinin məqsədi isə ayrı</w:t>
      </w:r>
      <w:r w:rsidRPr="00BA5AF1">
        <w:rPr>
          <w:rFonts w:ascii="Times New Roman" w:hAnsi="Times New Roman"/>
          <w:sz w:val="28"/>
          <w:szCs w:val="28"/>
          <w:lang w:val="az-Latn-AZ"/>
        </w:rPr>
        <w:t>–ayrı fənn müəllimlərinin fəaliyyətindəki örnək  xüsusi</w:t>
      </w:r>
      <w:r w:rsidR="000F3634">
        <w:rPr>
          <w:rFonts w:ascii="Times New Roman" w:hAnsi="Times New Roman"/>
          <w:sz w:val="28"/>
          <w:szCs w:val="28"/>
          <w:lang w:val="az-Latn-AZ"/>
        </w:rPr>
        <w:t>yyətləri öyrənib ümumiləşdirmək</w:t>
      </w:r>
      <w:r w:rsidRPr="00BA5AF1">
        <w:rPr>
          <w:rFonts w:ascii="Times New Roman" w:hAnsi="Times New Roman"/>
          <w:sz w:val="28"/>
          <w:szCs w:val="28"/>
          <w:lang w:val="az-Latn-AZ"/>
        </w:rPr>
        <w:t xml:space="preserve"> və təbliğ etməkdir. Bu baxımdan, hər iki  məktəbinin fəaliyyəti fənn</w:t>
      </w:r>
      <w:r w:rsidR="000F3634">
        <w:rPr>
          <w:rFonts w:ascii="Times New Roman" w:hAnsi="Times New Roman"/>
          <w:sz w:val="28"/>
          <w:szCs w:val="28"/>
          <w:lang w:val="az-Latn-AZ"/>
        </w:rPr>
        <w:t xml:space="preserve"> metodbirləşməsinin işi ilə üst-</w:t>
      </w:r>
      <w:r w:rsidRPr="00BA5AF1">
        <w:rPr>
          <w:rFonts w:ascii="Times New Roman" w:hAnsi="Times New Roman"/>
          <w:sz w:val="28"/>
          <w:szCs w:val="28"/>
          <w:lang w:val="az-Latn-AZ"/>
        </w:rPr>
        <w:t xml:space="preserve">üstə düşür. </w:t>
      </w:r>
    </w:p>
    <w:p w:rsidR="0018389C" w:rsidRDefault="006D5E13" w:rsidP="006D5E13">
      <w:pPr>
        <w:pStyle w:val="ListParagraph"/>
        <w:spacing w:after="0" w:line="360" w:lineRule="auto"/>
        <w:ind w:left="0" w:firstLine="709"/>
        <w:jc w:val="both"/>
        <w:rPr>
          <w:rFonts w:ascii="Times New Roman" w:hAnsi="Times New Roman"/>
          <w:b/>
          <w:sz w:val="28"/>
          <w:szCs w:val="28"/>
          <w:lang w:val="az-Latn-AZ"/>
        </w:rPr>
      </w:pPr>
      <w:r w:rsidRPr="00BA5AF1">
        <w:rPr>
          <w:rFonts w:ascii="Times New Roman" w:hAnsi="Times New Roman"/>
          <w:b/>
          <w:sz w:val="28"/>
          <w:szCs w:val="28"/>
          <w:lang w:val="az-Latn-AZ"/>
        </w:rPr>
        <w:t>Açıq dərslərdə</w:t>
      </w:r>
      <w:r w:rsidR="000F3634">
        <w:rPr>
          <w:rFonts w:ascii="Times New Roman" w:hAnsi="Times New Roman"/>
          <w:sz w:val="28"/>
          <w:szCs w:val="28"/>
          <w:lang w:val="az-Latn-AZ"/>
        </w:rPr>
        <w:t xml:space="preserve"> m</w:t>
      </w:r>
      <w:r w:rsidRPr="00BA5AF1">
        <w:rPr>
          <w:rFonts w:ascii="Times New Roman" w:hAnsi="Times New Roman"/>
          <w:sz w:val="28"/>
          <w:szCs w:val="28"/>
          <w:lang w:val="az-Latn-AZ"/>
        </w:rPr>
        <w:t>əktəb dire</w:t>
      </w:r>
      <w:r w:rsidR="000F3634">
        <w:rPr>
          <w:rFonts w:ascii="Times New Roman" w:hAnsi="Times New Roman"/>
          <w:sz w:val="28"/>
          <w:szCs w:val="28"/>
          <w:lang w:val="az-Latn-AZ"/>
        </w:rPr>
        <w:t>ktoru və onun müavinləri, metodb</w:t>
      </w:r>
      <w:r w:rsidRPr="00BA5AF1">
        <w:rPr>
          <w:rFonts w:ascii="Times New Roman" w:hAnsi="Times New Roman"/>
          <w:sz w:val="28"/>
          <w:szCs w:val="28"/>
          <w:lang w:val="az-Latn-AZ"/>
        </w:rPr>
        <w:t>irləşmə rəhbəri, fənn müəllimləri, lazım olsa digər məktəblərdən metodbirləşməyə qoşulan müəllimlər iştirak edirlər. Məqsəd dərs keçən müəllimin pedaqoji hazırlığını, fənni tədris</w:t>
      </w:r>
      <w:r w:rsidR="000F3634">
        <w:rPr>
          <w:rFonts w:ascii="Times New Roman" w:hAnsi="Times New Roman"/>
          <w:sz w:val="28"/>
          <w:szCs w:val="28"/>
          <w:lang w:val="az-Latn-AZ"/>
        </w:rPr>
        <w:t xml:space="preserve"> etmək səriştəsini, sinfin ümumi</w:t>
      </w:r>
      <w:r w:rsidRPr="00BA5AF1">
        <w:rPr>
          <w:rFonts w:ascii="Times New Roman" w:hAnsi="Times New Roman"/>
          <w:sz w:val="28"/>
          <w:szCs w:val="28"/>
          <w:lang w:val="az-Latn-AZ"/>
        </w:rPr>
        <w:t xml:space="preserve"> hazırlıq səviyyəsini və s. müəyyənləşdirmək</w:t>
      </w:r>
      <w:r w:rsidR="000F3634">
        <w:rPr>
          <w:rFonts w:ascii="Times New Roman" w:hAnsi="Times New Roman"/>
          <w:sz w:val="28"/>
          <w:szCs w:val="28"/>
          <w:lang w:val="az-Latn-AZ"/>
        </w:rPr>
        <w:t>dir</w:t>
      </w:r>
      <w:r w:rsidR="0018389C">
        <w:rPr>
          <w:rFonts w:ascii="Times New Roman" w:hAnsi="Times New Roman"/>
          <w:sz w:val="28"/>
          <w:szCs w:val="28"/>
          <w:lang w:val="az-Latn-AZ"/>
        </w:rPr>
        <w:t>.</w:t>
      </w:r>
      <w:r w:rsidR="000F3634" w:rsidRPr="00BA5AF1">
        <w:rPr>
          <w:rFonts w:ascii="Times New Roman" w:hAnsi="Times New Roman"/>
          <w:b/>
          <w:sz w:val="28"/>
          <w:szCs w:val="28"/>
          <w:lang w:val="az-Latn-AZ"/>
        </w:rPr>
        <w:t xml:space="preserve"> </w:t>
      </w:r>
    </w:p>
    <w:p w:rsidR="006D5E13" w:rsidRPr="00BA5AF1" w:rsidRDefault="0018389C" w:rsidP="006D5E13">
      <w:pPr>
        <w:pStyle w:val="ListParagraph"/>
        <w:spacing w:after="0" w:line="360" w:lineRule="auto"/>
        <w:ind w:left="0" w:firstLine="709"/>
        <w:jc w:val="both"/>
        <w:rPr>
          <w:rFonts w:ascii="Times New Roman" w:hAnsi="Times New Roman"/>
          <w:b/>
          <w:sz w:val="28"/>
          <w:szCs w:val="28"/>
          <w:lang w:val="az-Latn-AZ"/>
        </w:rPr>
      </w:pPr>
      <w:r>
        <w:rPr>
          <w:rFonts w:ascii="Times New Roman" w:hAnsi="Times New Roman"/>
          <w:b/>
          <w:sz w:val="28"/>
          <w:szCs w:val="28"/>
          <w:lang w:val="az-Latn-AZ"/>
        </w:rPr>
        <w:t>Elmi-pedaq</w:t>
      </w:r>
      <w:r w:rsidR="004E7B02">
        <w:rPr>
          <w:rFonts w:ascii="Times New Roman" w:hAnsi="Times New Roman"/>
          <w:b/>
          <w:sz w:val="28"/>
          <w:szCs w:val="28"/>
          <w:lang w:val="az-Latn-AZ"/>
        </w:rPr>
        <w:t>o</w:t>
      </w:r>
      <w:r w:rsidR="006D5E13" w:rsidRPr="00BA5AF1">
        <w:rPr>
          <w:rFonts w:ascii="Times New Roman" w:hAnsi="Times New Roman"/>
          <w:b/>
          <w:sz w:val="28"/>
          <w:szCs w:val="28"/>
          <w:lang w:val="az-Latn-AZ"/>
        </w:rPr>
        <w:t xml:space="preserve">ji konfranslar və pedaqoji mühazirələr </w:t>
      </w:r>
      <w:r w:rsidR="006D5E13" w:rsidRPr="00BA5AF1">
        <w:rPr>
          <w:rFonts w:ascii="Times New Roman" w:hAnsi="Times New Roman"/>
          <w:sz w:val="28"/>
          <w:szCs w:val="28"/>
          <w:lang w:val="az-Latn-AZ"/>
        </w:rPr>
        <w:t>də yenə müəllimlərin  maariflənməsinə, təcrübə mübadiləsinə və qabaqcıl təcrübənin üzə çıxarılmasına xidmət edir. Pedaq</w:t>
      </w:r>
      <w:r w:rsidR="00E10D80">
        <w:rPr>
          <w:rFonts w:ascii="Times New Roman" w:hAnsi="Times New Roman"/>
          <w:sz w:val="28"/>
          <w:szCs w:val="28"/>
          <w:lang w:val="az-Latn-AZ"/>
        </w:rPr>
        <w:t>oji mühazirələr bir neçə formada</w:t>
      </w:r>
      <w:r w:rsidR="006D5E13" w:rsidRPr="00BA5AF1">
        <w:rPr>
          <w:rFonts w:ascii="Times New Roman" w:hAnsi="Times New Roman"/>
          <w:sz w:val="28"/>
          <w:szCs w:val="28"/>
          <w:lang w:val="az-Latn-AZ"/>
        </w:rPr>
        <w:t xml:space="preserve"> həyata keçirilir. Əvvəlcə məktəbdə, əsasən fənn metodbirləşməsində dinlənilir; ən yaxşıları bəyənilib seçilir və rayon turuna təqdim edilir. Rayon Təhsil Şöbəsində məktəblərdən təqdim olunmuş müh</w:t>
      </w:r>
      <w:r w:rsidR="0059446F">
        <w:rPr>
          <w:rFonts w:ascii="Times New Roman" w:hAnsi="Times New Roman"/>
          <w:sz w:val="28"/>
          <w:szCs w:val="28"/>
          <w:lang w:val="az-Latn-AZ"/>
        </w:rPr>
        <w:t>azirələrin ən yaxşıları seçilib</w:t>
      </w:r>
      <w:r w:rsidR="006D5E13" w:rsidRPr="00BA5AF1">
        <w:rPr>
          <w:rFonts w:ascii="Times New Roman" w:hAnsi="Times New Roman"/>
          <w:sz w:val="28"/>
          <w:szCs w:val="28"/>
          <w:lang w:val="az-Latn-AZ"/>
        </w:rPr>
        <w:t xml:space="preserve"> respublika turuna təqdim edilir. Respublika turu </w:t>
      </w:r>
      <w:r w:rsidR="006D5E13" w:rsidRPr="00BA5AF1">
        <w:rPr>
          <w:rFonts w:ascii="Times New Roman" w:hAnsi="Times New Roman"/>
          <w:sz w:val="28"/>
          <w:szCs w:val="28"/>
          <w:lang w:val="az-Latn-AZ"/>
        </w:rPr>
        <w:lastRenderedPageBreak/>
        <w:t>daha təntənəli keçirilir; bəyənilmiş mühazirələr bir daha dinlənilir və mükafatlandırılır. Ümumən, belə konfrans və mühazirələrdə iştirak müəlliml</w:t>
      </w:r>
      <w:r w:rsidR="0059446F">
        <w:rPr>
          <w:rFonts w:ascii="Times New Roman" w:hAnsi="Times New Roman"/>
          <w:sz w:val="28"/>
          <w:szCs w:val="28"/>
          <w:lang w:val="az-Latn-AZ"/>
        </w:rPr>
        <w:t xml:space="preserve">əri daim fəal həyat mövqeyində </w:t>
      </w:r>
      <w:r w:rsidR="006D5E13" w:rsidRPr="00BA5AF1">
        <w:rPr>
          <w:rFonts w:ascii="Times New Roman" w:hAnsi="Times New Roman"/>
          <w:sz w:val="28"/>
          <w:szCs w:val="28"/>
          <w:lang w:val="az-Latn-AZ"/>
        </w:rPr>
        <w:t>səfərbər saxlayır.</w:t>
      </w:r>
      <w:r w:rsidR="0059446F" w:rsidRPr="00BA5AF1">
        <w:rPr>
          <w:rFonts w:ascii="Times New Roman" w:hAnsi="Times New Roman"/>
          <w:sz w:val="28"/>
          <w:szCs w:val="28"/>
          <w:lang w:val="az-Latn-AZ"/>
        </w:rPr>
        <w:t xml:space="preserve"> </w:t>
      </w:r>
      <w:r w:rsidR="006D5E13" w:rsidRPr="00BA5AF1">
        <w:rPr>
          <w:rFonts w:ascii="Times New Roman" w:hAnsi="Times New Roman"/>
          <w:sz w:val="28"/>
          <w:szCs w:val="28"/>
          <w:lang w:val="az-Latn-AZ"/>
        </w:rPr>
        <w:t>Pedaqoji mühazirələrə müəllimlərin yaradıcı hesabatı da demək olar.</w:t>
      </w:r>
    </w:p>
    <w:p w:rsidR="00720435" w:rsidRDefault="00720435" w:rsidP="003C236E">
      <w:pPr>
        <w:spacing w:line="360" w:lineRule="auto"/>
        <w:ind w:firstLine="709"/>
        <w:jc w:val="both"/>
        <w:rPr>
          <w:sz w:val="28"/>
          <w:szCs w:val="28"/>
          <w:lang w:val="az-Latn-AZ"/>
        </w:rPr>
      </w:pPr>
      <w:r w:rsidRPr="005F2000">
        <w:rPr>
          <w:b/>
          <w:sz w:val="28"/>
          <w:szCs w:val="28"/>
          <w:lang w:val="az-Latn-AZ"/>
        </w:rPr>
        <w:t>2.</w:t>
      </w:r>
      <w:r>
        <w:rPr>
          <w:sz w:val="28"/>
          <w:szCs w:val="28"/>
          <w:lang w:val="az-Latn-AZ"/>
        </w:rPr>
        <w:t xml:space="preserve"> Məktəbin idarə edilməsi</w:t>
      </w:r>
      <w:r w:rsidR="005F2000">
        <w:rPr>
          <w:sz w:val="28"/>
          <w:szCs w:val="28"/>
          <w:lang w:val="az-Latn-AZ"/>
        </w:rPr>
        <w:t xml:space="preserve">ndə çox şey məktəb sənədlərinin aparılmasından </w:t>
      </w:r>
      <w:r w:rsidR="00934B2C">
        <w:rPr>
          <w:sz w:val="28"/>
          <w:szCs w:val="28"/>
          <w:lang w:val="az-Latn-AZ"/>
        </w:rPr>
        <w:t>və</w:t>
      </w:r>
      <w:r w:rsidR="00242206">
        <w:rPr>
          <w:sz w:val="28"/>
          <w:szCs w:val="28"/>
          <w:lang w:val="az-Latn-AZ"/>
        </w:rPr>
        <w:t xml:space="preserve"> hesaba alınmasından asılıdır.</w:t>
      </w:r>
      <w:r w:rsidR="00843A6B">
        <w:rPr>
          <w:sz w:val="28"/>
          <w:szCs w:val="28"/>
          <w:lang w:val="az-Latn-AZ"/>
        </w:rPr>
        <w:t xml:space="preserve"> Görülmüş </w:t>
      </w:r>
      <w:r w:rsidR="00DD65F3">
        <w:rPr>
          <w:sz w:val="28"/>
          <w:szCs w:val="28"/>
          <w:lang w:val="az-Latn-AZ"/>
        </w:rPr>
        <w:t>işin hesaba alınmas</w:t>
      </w:r>
      <w:r w:rsidR="0083794E">
        <w:rPr>
          <w:sz w:val="28"/>
          <w:szCs w:val="28"/>
          <w:lang w:val="az-Latn-AZ"/>
        </w:rPr>
        <w:t>ı məktəbin tarixinə çevrilir, təlim-tərbiyə işinin necə həyata keçirilməsi</w:t>
      </w:r>
      <w:r w:rsidR="00AC4867">
        <w:rPr>
          <w:sz w:val="28"/>
          <w:szCs w:val="28"/>
          <w:lang w:val="az-Latn-AZ"/>
        </w:rPr>
        <w:t xml:space="preserve"> haqqında fikir mənbəyi olur. Hesaba alma həyata </w:t>
      </w:r>
      <w:r w:rsidR="00730690">
        <w:rPr>
          <w:sz w:val="28"/>
          <w:szCs w:val="28"/>
          <w:lang w:val="az-Latn-AZ"/>
        </w:rPr>
        <w:t>keçirilmiş nəzarətin, yerinə yetirilmi</w:t>
      </w:r>
      <w:r w:rsidR="0096587A">
        <w:rPr>
          <w:sz w:val="28"/>
          <w:szCs w:val="28"/>
          <w:lang w:val="az-Latn-AZ"/>
        </w:rPr>
        <w:t xml:space="preserve">ş tədbirlərin yazılı şəkildə insan yaddaşına </w:t>
      </w:r>
      <w:r w:rsidR="008B1F4F">
        <w:rPr>
          <w:sz w:val="28"/>
          <w:szCs w:val="28"/>
          <w:lang w:val="az-Latn-AZ"/>
        </w:rPr>
        <w:t>köçürülməsidir.</w:t>
      </w:r>
      <w:r w:rsidR="00D07661">
        <w:rPr>
          <w:sz w:val="28"/>
          <w:szCs w:val="28"/>
          <w:lang w:val="az-Latn-AZ"/>
        </w:rPr>
        <w:t xml:space="preserve"> </w:t>
      </w:r>
    </w:p>
    <w:p w:rsidR="00D07661" w:rsidRDefault="00D07661" w:rsidP="003C236E">
      <w:pPr>
        <w:spacing w:line="360" w:lineRule="auto"/>
        <w:ind w:firstLine="709"/>
        <w:jc w:val="both"/>
        <w:rPr>
          <w:sz w:val="28"/>
          <w:szCs w:val="28"/>
          <w:lang w:val="az-Latn-AZ"/>
        </w:rPr>
      </w:pPr>
      <w:r>
        <w:rPr>
          <w:sz w:val="28"/>
          <w:szCs w:val="28"/>
          <w:lang w:val="az-Latn-AZ"/>
        </w:rPr>
        <w:t>Məktəb sənədlərinə aşağıdakılar daxildir</w:t>
      </w:r>
      <w:r w:rsidR="00B57982">
        <w:rPr>
          <w:sz w:val="28"/>
          <w:szCs w:val="28"/>
          <w:lang w:val="az-Latn-AZ"/>
        </w:rPr>
        <w:t>:</w:t>
      </w:r>
    </w:p>
    <w:p w:rsidR="004F03F8" w:rsidRDefault="004F03F8" w:rsidP="003C236E">
      <w:pPr>
        <w:spacing w:line="360" w:lineRule="auto"/>
        <w:ind w:firstLine="709"/>
        <w:jc w:val="both"/>
        <w:rPr>
          <w:sz w:val="28"/>
          <w:szCs w:val="28"/>
          <w:lang w:val="az-Latn-AZ"/>
        </w:rPr>
      </w:pPr>
      <w:r w:rsidRPr="004F62B8">
        <w:rPr>
          <w:b/>
          <w:sz w:val="28"/>
          <w:szCs w:val="28"/>
          <w:lang w:val="az-Latn-AZ"/>
        </w:rPr>
        <w:t>1.</w:t>
      </w:r>
      <w:r>
        <w:rPr>
          <w:sz w:val="28"/>
          <w:szCs w:val="28"/>
          <w:lang w:val="az-Latn-AZ"/>
        </w:rPr>
        <w:t xml:space="preserve"> MH – 1 (məktəb hesabatı)</w:t>
      </w:r>
      <w:r w:rsidR="004B16D2">
        <w:rPr>
          <w:sz w:val="28"/>
          <w:szCs w:val="28"/>
          <w:lang w:val="az-Latn-AZ"/>
        </w:rPr>
        <w:t xml:space="preserve"> – tədris ilinin əvvəlində doldurulur.</w:t>
      </w:r>
    </w:p>
    <w:p w:rsidR="004B16D2" w:rsidRDefault="004B16D2" w:rsidP="003C236E">
      <w:pPr>
        <w:spacing w:line="360" w:lineRule="auto"/>
        <w:ind w:firstLine="709"/>
        <w:jc w:val="both"/>
        <w:rPr>
          <w:sz w:val="28"/>
          <w:szCs w:val="28"/>
          <w:lang w:val="az-Latn-AZ"/>
        </w:rPr>
      </w:pPr>
      <w:r w:rsidRPr="004F62B8">
        <w:rPr>
          <w:b/>
          <w:sz w:val="28"/>
          <w:szCs w:val="28"/>
          <w:lang w:val="az-Latn-AZ"/>
        </w:rPr>
        <w:t>2.</w:t>
      </w:r>
      <w:r>
        <w:rPr>
          <w:sz w:val="28"/>
          <w:szCs w:val="28"/>
          <w:lang w:val="az-Latn-AZ"/>
        </w:rPr>
        <w:t xml:space="preserve"> MH </w:t>
      </w:r>
      <w:r w:rsidR="006B1033">
        <w:rPr>
          <w:sz w:val="28"/>
          <w:szCs w:val="28"/>
          <w:lang w:val="az-Latn-AZ"/>
        </w:rPr>
        <w:t>–</w:t>
      </w:r>
      <w:r>
        <w:rPr>
          <w:sz w:val="28"/>
          <w:szCs w:val="28"/>
          <w:lang w:val="az-Latn-AZ"/>
        </w:rPr>
        <w:t xml:space="preserve"> </w:t>
      </w:r>
      <w:r w:rsidR="006B1033">
        <w:rPr>
          <w:sz w:val="28"/>
          <w:szCs w:val="28"/>
          <w:lang w:val="az-Latn-AZ"/>
        </w:rPr>
        <w:t>2 şagirdlərin dərs ili ərzində</w:t>
      </w:r>
      <w:r w:rsidR="00752297">
        <w:rPr>
          <w:sz w:val="28"/>
          <w:szCs w:val="28"/>
          <w:lang w:val="az-Latn-AZ"/>
        </w:rPr>
        <w:t xml:space="preserve"> təlim müvəffəqiyyətini əks etdirir.</w:t>
      </w:r>
    </w:p>
    <w:p w:rsidR="00752297" w:rsidRDefault="00752297" w:rsidP="003C236E">
      <w:pPr>
        <w:spacing w:line="360" w:lineRule="auto"/>
        <w:ind w:firstLine="709"/>
        <w:jc w:val="both"/>
        <w:rPr>
          <w:sz w:val="28"/>
          <w:szCs w:val="28"/>
          <w:lang w:val="az-Latn-AZ"/>
        </w:rPr>
      </w:pPr>
      <w:r w:rsidRPr="004F62B8">
        <w:rPr>
          <w:b/>
          <w:sz w:val="28"/>
          <w:szCs w:val="28"/>
          <w:lang w:val="az-Latn-AZ"/>
        </w:rPr>
        <w:t>3.</w:t>
      </w:r>
      <w:r>
        <w:rPr>
          <w:sz w:val="28"/>
          <w:szCs w:val="28"/>
          <w:lang w:val="az-Latn-AZ"/>
        </w:rPr>
        <w:t xml:space="preserve"> MH – 3 dərs ilinə dair hesabatdır</w:t>
      </w:r>
      <w:r w:rsidR="00AB2671">
        <w:rPr>
          <w:sz w:val="28"/>
          <w:szCs w:val="28"/>
          <w:lang w:val="az-Latn-AZ"/>
        </w:rPr>
        <w:t>.</w:t>
      </w:r>
    </w:p>
    <w:p w:rsidR="00AB2671" w:rsidRDefault="001D5A73" w:rsidP="003C236E">
      <w:pPr>
        <w:spacing w:line="360" w:lineRule="auto"/>
        <w:ind w:firstLine="709"/>
        <w:jc w:val="both"/>
        <w:rPr>
          <w:sz w:val="28"/>
          <w:szCs w:val="28"/>
          <w:lang w:val="az-Latn-AZ"/>
        </w:rPr>
      </w:pPr>
      <w:r w:rsidRPr="004F62B8">
        <w:rPr>
          <w:b/>
          <w:sz w:val="28"/>
          <w:szCs w:val="28"/>
          <w:lang w:val="az-Latn-AZ"/>
        </w:rPr>
        <w:t>4.</w:t>
      </w:r>
      <w:r>
        <w:rPr>
          <w:sz w:val="28"/>
          <w:szCs w:val="28"/>
          <w:lang w:val="az-Latn-AZ"/>
        </w:rPr>
        <w:t xml:space="preserve"> MH – 6 məktəblərin nəzdnində olan internatlar</w:t>
      </w:r>
      <w:r w:rsidR="00E6523C">
        <w:rPr>
          <w:sz w:val="28"/>
          <w:szCs w:val="28"/>
          <w:lang w:val="az-Latn-AZ"/>
        </w:rPr>
        <w:t xml:space="preserve"> haqqında hesabatdır</w:t>
      </w:r>
      <w:r w:rsidR="00761745">
        <w:rPr>
          <w:sz w:val="28"/>
          <w:szCs w:val="28"/>
          <w:lang w:val="az-Latn-AZ"/>
        </w:rPr>
        <w:t>.</w:t>
      </w:r>
    </w:p>
    <w:p w:rsidR="00761745" w:rsidRDefault="004A6FDB" w:rsidP="003C236E">
      <w:pPr>
        <w:spacing w:line="360" w:lineRule="auto"/>
        <w:ind w:firstLine="709"/>
        <w:jc w:val="both"/>
        <w:rPr>
          <w:sz w:val="28"/>
          <w:szCs w:val="28"/>
          <w:lang w:val="az-Latn-AZ"/>
        </w:rPr>
      </w:pPr>
      <w:r>
        <w:rPr>
          <w:sz w:val="28"/>
          <w:szCs w:val="28"/>
          <w:lang w:val="az-Latn-AZ"/>
        </w:rPr>
        <w:t>Aşağıdakı sənədlər məktəbdə saxlanılır:</w:t>
      </w:r>
    </w:p>
    <w:p w:rsidR="004A6FDB" w:rsidRDefault="004A6FDB" w:rsidP="003C236E">
      <w:pPr>
        <w:spacing w:line="360" w:lineRule="auto"/>
        <w:ind w:firstLine="709"/>
        <w:jc w:val="both"/>
        <w:rPr>
          <w:sz w:val="28"/>
          <w:szCs w:val="28"/>
          <w:lang w:val="az-Latn-AZ"/>
        </w:rPr>
      </w:pPr>
      <w:r w:rsidRPr="00D33DBF">
        <w:rPr>
          <w:b/>
          <w:sz w:val="28"/>
          <w:szCs w:val="28"/>
          <w:lang w:val="az-Latn-AZ"/>
        </w:rPr>
        <w:t>1.</w:t>
      </w:r>
      <w:r>
        <w:rPr>
          <w:sz w:val="28"/>
          <w:szCs w:val="28"/>
          <w:lang w:val="az-Latn-AZ"/>
        </w:rPr>
        <w:t xml:space="preserve"> “Əlifba kitabı”. Burada şagirdlərin adı, soyadı</w:t>
      </w:r>
      <w:r w:rsidR="008713BA">
        <w:rPr>
          <w:sz w:val="28"/>
          <w:szCs w:val="28"/>
          <w:lang w:val="az-Latn-AZ"/>
        </w:rPr>
        <w:t xml:space="preserve"> yazılır, sinifdən-sinfə keçmələri göstərilir. Bu kitab 50 il saxlanılır.</w:t>
      </w:r>
    </w:p>
    <w:p w:rsidR="00760475" w:rsidRDefault="00760475" w:rsidP="003C236E">
      <w:pPr>
        <w:spacing w:line="360" w:lineRule="auto"/>
        <w:ind w:firstLine="709"/>
        <w:jc w:val="both"/>
        <w:rPr>
          <w:sz w:val="28"/>
          <w:szCs w:val="28"/>
          <w:lang w:val="az-Latn-AZ"/>
        </w:rPr>
      </w:pPr>
      <w:r w:rsidRPr="00D33DBF">
        <w:rPr>
          <w:b/>
          <w:sz w:val="28"/>
          <w:szCs w:val="28"/>
          <w:lang w:val="az-Latn-AZ"/>
        </w:rPr>
        <w:t>2.</w:t>
      </w:r>
      <w:r>
        <w:rPr>
          <w:sz w:val="28"/>
          <w:szCs w:val="28"/>
          <w:lang w:val="az-Latn-AZ"/>
        </w:rPr>
        <w:t xml:space="preserve"> Şagirdlərin şəxsi işləri. Şagirdlər məktəbi bitirəndən sonra üç il saxlanılır.</w:t>
      </w:r>
    </w:p>
    <w:p w:rsidR="001B036C" w:rsidRDefault="001B036C" w:rsidP="003C236E">
      <w:pPr>
        <w:spacing w:line="360" w:lineRule="auto"/>
        <w:ind w:firstLine="709"/>
        <w:jc w:val="both"/>
        <w:rPr>
          <w:sz w:val="28"/>
          <w:szCs w:val="28"/>
          <w:lang w:val="az-Latn-AZ"/>
        </w:rPr>
      </w:pPr>
      <w:r w:rsidRPr="00D33DBF">
        <w:rPr>
          <w:b/>
          <w:sz w:val="28"/>
          <w:szCs w:val="28"/>
          <w:lang w:val="az-Latn-AZ"/>
        </w:rPr>
        <w:t>3.</w:t>
      </w:r>
      <w:r>
        <w:rPr>
          <w:sz w:val="28"/>
          <w:szCs w:val="28"/>
          <w:lang w:val="az-Latn-AZ"/>
        </w:rPr>
        <w:t xml:space="preserve"> Sinif jurnalı (5 il saxlanılır</w:t>
      </w:r>
      <w:r w:rsidR="009359F2">
        <w:rPr>
          <w:sz w:val="28"/>
          <w:szCs w:val="28"/>
          <w:lang w:val="az-Latn-AZ"/>
        </w:rPr>
        <w:t>).</w:t>
      </w:r>
    </w:p>
    <w:p w:rsidR="00C920C0" w:rsidRDefault="00C920C0" w:rsidP="003C236E">
      <w:pPr>
        <w:spacing w:line="360" w:lineRule="auto"/>
        <w:ind w:firstLine="709"/>
        <w:jc w:val="both"/>
        <w:rPr>
          <w:sz w:val="28"/>
          <w:szCs w:val="28"/>
          <w:lang w:val="az-Latn-AZ"/>
        </w:rPr>
      </w:pPr>
      <w:r w:rsidRPr="00D33DBF">
        <w:rPr>
          <w:b/>
          <w:sz w:val="28"/>
          <w:szCs w:val="28"/>
          <w:lang w:val="az-Latn-AZ"/>
        </w:rPr>
        <w:t>4.</w:t>
      </w:r>
      <w:r>
        <w:rPr>
          <w:sz w:val="28"/>
          <w:szCs w:val="28"/>
          <w:lang w:val="az-Latn-AZ"/>
        </w:rPr>
        <w:t xml:space="preserve"> Fakültativlə</w:t>
      </w:r>
      <w:r w:rsidR="004F1493">
        <w:rPr>
          <w:sz w:val="28"/>
          <w:szCs w:val="28"/>
          <w:lang w:val="az-Latn-AZ"/>
        </w:rPr>
        <w:t>r üçün jurnalla</w:t>
      </w:r>
      <w:r w:rsidR="005B5A58">
        <w:rPr>
          <w:sz w:val="28"/>
          <w:szCs w:val="28"/>
          <w:lang w:val="az-Latn-AZ"/>
        </w:rPr>
        <w:t>r (beş il saxlanılır)</w:t>
      </w:r>
      <w:r w:rsidR="005A37A5">
        <w:rPr>
          <w:sz w:val="28"/>
          <w:szCs w:val="28"/>
          <w:lang w:val="az-Latn-AZ"/>
        </w:rPr>
        <w:t>.</w:t>
      </w:r>
    </w:p>
    <w:p w:rsidR="005A37A5" w:rsidRDefault="005A37A5" w:rsidP="003C236E">
      <w:pPr>
        <w:spacing w:line="360" w:lineRule="auto"/>
        <w:ind w:firstLine="709"/>
        <w:jc w:val="both"/>
        <w:rPr>
          <w:sz w:val="28"/>
          <w:szCs w:val="28"/>
          <w:lang w:val="az-Latn-AZ"/>
        </w:rPr>
      </w:pPr>
      <w:r w:rsidRPr="00D33DBF">
        <w:rPr>
          <w:b/>
          <w:sz w:val="28"/>
          <w:szCs w:val="28"/>
          <w:lang w:val="az-Latn-AZ"/>
        </w:rPr>
        <w:t>5.</w:t>
      </w:r>
      <w:r>
        <w:rPr>
          <w:sz w:val="28"/>
          <w:szCs w:val="28"/>
          <w:lang w:val="az-Latn-AZ"/>
        </w:rPr>
        <w:t xml:space="preserve"> Günü uzadılmış qruplar üçün jurnallar (beş il saxlanılır)</w:t>
      </w:r>
      <w:r w:rsidR="005D0146">
        <w:rPr>
          <w:sz w:val="28"/>
          <w:szCs w:val="28"/>
          <w:lang w:val="az-Latn-AZ"/>
        </w:rPr>
        <w:t>.</w:t>
      </w:r>
    </w:p>
    <w:p w:rsidR="005D0146" w:rsidRDefault="005D0146" w:rsidP="003C236E">
      <w:pPr>
        <w:spacing w:line="360" w:lineRule="auto"/>
        <w:ind w:firstLine="709"/>
        <w:jc w:val="both"/>
        <w:rPr>
          <w:sz w:val="28"/>
          <w:szCs w:val="28"/>
          <w:lang w:val="az-Latn-AZ"/>
        </w:rPr>
      </w:pPr>
      <w:r w:rsidRPr="00D33DBF">
        <w:rPr>
          <w:b/>
          <w:sz w:val="28"/>
          <w:szCs w:val="28"/>
          <w:lang w:val="az-Latn-AZ"/>
        </w:rPr>
        <w:t>6.</w:t>
      </w:r>
      <w:r>
        <w:rPr>
          <w:sz w:val="28"/>
          <w:szCs w:val="28"/>
          <w:lang w:val="az-Latn-AZ"/>
        </w:rPr>
        <w:t xml:space="preserve"> Orta təhsil haqqında attestatların verilməsinə dair</w:t>
      </w:r>
      <w:r w:rsidR="00B16B77">
        <w:rPr>
          <w:sz w:val="28"/>
          <w:szCs w:val="28"/>
          <w:lang w:val="az-Latn-AZ"/>
        </w:rPr>
        <w:t xml:space="preserve"> kitab (50 il saxlanılır)</w:t>
      </w:r>
      <w:r w:rsidR="00021007">
        <w:rPr>
          <w:sz w:val="28"/>
          <w:szCs w:val="28"/>
          <w:lang w:val="az-Latn-AZ"/>
        </w:rPr>
        <w:t>.</w:t>
      </w:r>
    </w:p>
    <w:p w:rsidR="00021007" w:rsidRDefault="00021007" w:rsidP="003C236E">
      <w:pPr>
        <w:spacing w:line="360" w:lineRule="auto"/>
        <w:ind w:firstLine="709"/>
        <w:jc w:val="both"/>
        <w:rPr>
          <w:sz w:val="28"/>
          <w:szCs w:val="28"/>
          <w:lang w:val="az-Latn-AZ"/>
        </w:rPr>
      </w:pPr>
      <w:r w:rsidRPr="00D33DBF">
        <w:rPr>
          <w:b/>
          <w:sz w:val="28"/>
          <w:szCs w:val="28"/>
          <w:lang w:val="az-Latn-AZ"/>
        </w:rPr>
        <w:t>7.</w:t>
      </w:r>
      <w:r>
        <w:rPr>
          <w:sz w:val="28"/>
          <w:szCs w:val="28"/>
          <w:lang w:val="az-Latn-AZ"/>
        </w:rPr>
        <w:t xml:space="preserve"> Tərifnamələrin verilməsinə</w:t>
      </w:r>
      <w:r w:rsidR="00386FA3">
        <w:rPr>
          <w:sz w:val="28"/>
          <w:szCs w:val="28"/>
          <w:lang w:val="az-Latn-AZ"/>
        </w:rPr>
        <w:t xml:space="preserve"> dair kitab (5 il saxlanılır).</w:t>
      </w:r>
    </w:p>
    <w:p w:rsidR="00021007" w:rsidRDefault="00021007" w:rsidP="003C236E">
      <w:pPr>
        <w:spacing w:line="360" w:lineRule="auto"/>
        <w:ind w:firstLine="709"/>
        <w:jc w:val="both"/>
        <w:rPr>
          <w:sz w:val="28"/>
          <w:szCs w:val="28"/>
          <w:lang w:val="az-Latn-AZ"/>
        </w:rPr>
      </w:pPr>
      <w:r w:rsidRPr="00D33DBF">
        <w:rPr>
          <w:b/>
          <w:sz w:val="28"/>
          <w:szCs w:val="28"/>
          <w:lang w:val="az-Latn-AZ"/>
        </w:rPr>
        <w:t>8.</w:t>
      </w:r>
      <w:r>
        <w:rPr>
          <w:sz w:val="28"/>
          <w:szCs w:val="28"/>
          <w:lang w:val="az-Latn-AZ"/>
        </w:rPr>
        <w:t xml:space="preserve"> Məktəbin əmr kitabı (75 il saxlanılır)</w:t>
      </w:r>
      <w:r w:rsidR="00386FA3">
        <w:rPr>
          <w:sz w:val="28"/>
          <w:szCs w:val="28"/>
          <w:lang w:val="az-Latn-AZ"/>
        </w:rPr>
        <w:t>.</w:t>
      </w:r>
    </w:p>
    <w:p w:rsidR="00386FA3" w:rsidRDefault="00386FA3" w:rsidP="003C236E">
      <w:pPr>
        <w:spacing w:line="360" w:lineRule="auto"/>
        <w:ind w:firstLine="709"/>
        <w:jc w:val="both"/>
        <w:rPr>
          <w:sz w:val="28"/>
          <w:szCs w:val="28"/>
          <w:lang w:val="az-Latn-AZ"/>
        </w:rPr>
      </w:pPr>
      <w:r w:rsidRPr="00D33DBF">
        <w:rPr>
          <w:b/>
          <w:sz w:val="28"/>
          <w:szCs w:val="28"/>
          <w:lang w:val="az-Latn-AZ"/>
        </w:rPr>
        <w:t>9.</w:t>
      </w:r>
      <w:r>
        <w:rPr>
          <w:sz w:val="28"/>
          <w:szCs w:val="28"/>
          <w:lang w:val="az-Latn-AZ"/>
        </w:rPr>
        <w:t xml:space="preserve"> </w:t>
      </w:r>
      <w:r w:rsidR="00782600">
        <w:rPr>
          <w:sz w:val="28"/>
          <w:szCs w:val="28"/>
          <w:lang w:val="az-Latn-AZ"/>
        </w:rPr>
        <w:t>Pedaqoji şuran</w:t>
      </w:r>
      <w:r w:rsidR="00C46AB9">
        <w:rPr>
          <w:sz w:val="28"/>
          <w:szCs w:val="28"/>
          <w:lang w:val="az-Latn-AZ"/>
        </w:rPr>
        <w:t>ın protokolları kitabı (daim saxlanılır)</w:t>
      </w:r>
      <w:r w:rsidR="001E2425">
        <w:rPr>
          <w:sz w:val="28"/>
          <w:szCs w:val="28"/>
          <w:lang w:val="az-Latn-AZ"/>
        </w:rPr>
        <w:t>.</w:t>
      </w:r>
    </w:p>
    <w:p w:rsidR="001E2425" w:rsidRDefault="001E2425" w:rsidP="003C236E">
      <w:pPr>
        <w:spacing w:line="360" w:lineRule="auto"/>
        <w:ind w:firstLine="709"/>
        <w:jc w:val="both"/>
        <w:rPr>
          <w:sz w:val="28"/>
          <w:szCs w:val="28"/>
          <w:lang w:val="az-Latn-AZ"/>
        </w:rPr>
      </w:pPr>
      <w:r w:rsidRPr="00D33DBF">
        <w:rPr>
          <w:b/>
          <w:sz w:val="28"/>
          <w:szCs w:val="28"/>
          <w:lang w:val="az-Latn-AZ"/>
        </w:rPr>
        <w:t>10.</w:t>
      </w:r>
      <w:r>
        <w:rPr>
          <w:sz w:val="28"/>
          <w:szCs w:val="28"/>
          <w:lang w:val="az-Latn-AZ"/>
        </w:rPr>
        <w:t xml:space="preserve"> Pedaqoji heyətin şəxsi tərkibinin hesaba alma</w:t>
      </w:r>
      <w:r w:rsidR="00B16420">
        <w:rPr>
          <w:sz w:val="28"/>
          <w:szCs w:val="28"/>
          <w:lang w:val="az-Latn-AZ"/>
        </w:rPr>
        <w:t xml:space="preserve"> kitabı </w:t>
      </w:r>
      <w:r w:rsidR="00D33DBF">
        <w:rPr>
          <w:sz w:val="28"/>
          <w:szCs w:val="28"/>
          <w:lang w:val="az-Latn-AZ"/>
        </w:rPr>
        <w:t>(75 il saxlanılır).</w:t>
      </w:r>
    </w:p>
    <w:p w:rsidR="00D33DBF" w:rsidRDefault="00252D93" w:rsidP="006938CE">
      <w:pPr>
        <w:spacing w:line="360" w:lineRule="auto"/>
        <w:ind w:firstLine="709"/>
        <w:jc w:val="both"/>
        <w:rPr>
          <w:sz w:val="28"/>
          <w:szCs w:val="28"/>
          <w:lang w:val="az-Latn-AZ"/>
        </w:rPr>
      </w:pPr>
      <w:r w:rsidRPr="00981533">
        <w:rPr>
          <w:b/>
          <w:sz w:val="28"/>
          <w:szCs w:val="28"/>
          <w:lang w:val="az-Latn-AZ"/>
        </w:rPr>
        <w:t>3.</w:t>
      </w:r>
      <w:r>
        <w:rPr>
          <w:sz w:val="28"/>
          <w:szCs w:val="28"/>
          <w:lang w:val="az-Latn-AZ"/>
        </w:rPr>
        <w:t xml:space="preserve"> Məktəbin lazım </w:t>
      </w:r>
      <w:r w:rsidR="00981533">
        <w:rPr>
          <w:sz w:val="28"/>
          <w:szCs w:val="28"/>
          <w:lang w:val="az-Latn-AZ"/>
        </w:rPr>
        <w:t xml:space="preserve">olan </w:t>
      </w:r>
      <w:r w:rsidR="00665671">
        <w:rPr>
          <w:sz w:val="28"/>
          <w:szCs w:val="28"/>
          <w:lang w:val="az-Latn-AZ"/>
        </w:rPr>
        <w:t>qədər otaqları, laboratoriyaları olmalı və bunlar</w:t>
      </w:r>
      <w:r w:rsidR="000A483B">
        <w:rPr>
          <w:sz w:val="28"/>
          <w:szCs w:val="28"/>
          <w:lang w:val="az-Latn-AZ"/>
        </w:rPr>
        <w:t xml:space="preserve"> müasir texniki avadanlıqlarla təchiz edilməlidir. </w:t>
      </w:r>
      <w:r w:rsidR="00A529F0">
        <w:rPr>
          <w:sz w:val="28"/>
          <w:szCs w:val="28"/>
          <w:lang w:val="az-Latn-AZ"/>
        </w:rPr>
        <w:t>Məktəbin idman salonu, yeməkxana</w:t>
      </w:r>
      <w:r w:rsidR="00916ECE">
        <w:rPr>
          <w:sz w:val="28"/>
          <w:szCs w:val="28"/>
          <w:lang w:val="az-Latn-AZ"/>
        </w:rPr>
        <w:t>, yaxud bufet</w:t>
      </w:r>
      <w:r w:rsidR="00131AB5">
        <w:rPr>
          <w:sz w:val="28"/>
          <w:szCs w:val="28"/>
          <w:lang w:val="az-Latn-AZ"/>
        </w:rPr>
        <w:t>i, tədris-təcrübə sahəsi</w:t>
      </w:r>
      <w:r w:rsidR="00FF0E7B">
        <w:rPr>
          <w:sz w:val="28"/>
          <w:szCs w:val="28"/>
          <w:lang w:val="az-Latn-AZ"/>
        </w:rPr>
        <w:t xml:space="preserve">, </w:t>
      </w:r>
      <w:r w:rsidR="00116CAE">
        <w:rPr>
          <w:sz w:val="28"/>
          <w:szCs w:val="28"/>
          <w:lang w:val="az-Latn-AZ"/>
        </w:rPr>
        <w:t>idman meydançası</w:t>
      </w:r>
      <w:r w:rsidR="006B067B">
        <w:rPr>
          <w:sz w:val="28"/>
          <w:szCs w:val="28"/>
          <w:lang w:val="az-Latn-AZ"/>
        </w:rPr>
        <w:t>, tədris-təsərrüfat</w:t>
      </w:r>
      <w:r w:rsidR="00497291">
        <w:rPr>
          <w:sz w:val="28"/>
          <w:szCs w:val="28"/>
          <w:lang w:val="az-Latn-AZ"/>
        </w:rPr>
        <w:t xml:space="preserve"> avadanlığı</w:t>
      </w:r>
      <w:r w:rsidR="00817D2D">
        <w:rPr>
          <w:sz w:val="28"/>
          <w:szCs w:val="28"/>
          <w:lang w:val="az-Latn-AZ"/>
        </w:rPr>
        <w:t xml:space="preserve"> olmalıdır. </w:t>
      </w:r>
      <w:r w:rsidR="0089765D">
        <w:rPr>
          <w:sz w:val="28"/>
          <w:szCs w:val="28"/>
          <w:lang w:val="az-Latn-AZ"/>
        </w:rPr>
        <w:t>Məktə</w:t>
      </w:r>
      <w:r w:rsidR="009968DD">
        <w:rPr>
          <w:sz w:val="28"/>
          <w:szCs w:val="28"/>
          <w:lang w:val="az-Latn-AZ"/>
        </w:rPr>
        <w:t>bin mün</w:t>
      </w:r>
      <w:r w:rsidR="0089765D">
        <w:rPr>
          <w:sz w:val="28"/>
          <w:szCs w:val="28"/>
          <w:lang w:val="az-Latn-AZ"/>
        </w:rPr>
        <w:t xml:space="preserve">təzəm </w:t>
      </w:r>
      <w:r w:rsidR="00B57982">
        <w:rPr>
          <w:sz w:val="28"/>
          <w:szCs w:val="28"/>
          <w:lang w:val="az-Latn-AZ"/>
        </w:rPr>
        <w:t>olaraq belə</w:t>
      </w:r>
      <w:r w:rsidR="00847746">
        <w:rPr>
          <w:sz w:val="28"/>
          <w:szCs w:val="28"/>
          <w:lang w:val="az-Latn-AZ"/>
        </w:rPr>
        <w:t xml:space="preserve"> avadanlıqlarla</w:t>
      </w:r>
      <w:r w:rsidR="00DA450D">
        <w:rPr>
          <w:sz w:val="28"/>
          <w:szCs w:val="28"/>
          <w:lang w:val="az-Latn-AZ"/>
        </w:rPr>
        <w:t xml:space="preserve"> təchiz edilməsi</w:t>
      </w:r>
      <w:r w:rsidR="00D768B9">
        <w:rPr>
          <w:sz w:val="28"/>
          <w:szCs w:val="28"/>
          <w:lang w:val="az-Latn-AZ"/>
        </w:rPr>
        <w:t xml:space="preserve"> direktorun üzərinə </w:t>
      </w:r>
      <w:r w:rsidR="00D768B9">
        <w:rPr>
          <w:sz w:val="28"/>
          <w:szCs w:val="28"/>
          <w:lang w:val="az-Latn-AZ"/>
        </w:rPr>
        <w:lastRenderedPageBreak/>
        <w:t>düşür. Bununla yana</w:t>
      </w:r>
      <w:r w:rsidR="002308ED">
        <w:rPr>
          <w:sz w:val="28"/>
          <w:szCs w:val="28"/>
          <w:lang w:val="az-Latn-AZ"/>
        </w:rPr>
        <w:t xml:space="preserve">şı, məktəbin </w:t>
      </w:r>
      <w:r w:rsidR="004E41B4">
        <w:rPr>
          <w:sz w:val="28"/>
          <w:szCs w:val="28"/>
          <w:lang w:val="az-Latn-AZ"/>
        </w:rPr>
        <w:t>tədris</w:t>
      </w:r>
      <w:r w:rsidR="00704690">
        <w:rPr>
          <w:sz w:val="28"/>
          <w:szCs w:val="28"/>
          <w:lang w:val="az-Latn-AZ"/>
        </w:rPr>
        <w:t>-maddi bazasının mühafizəsi</w:t>
      </w:r>
      <w:r w:rsidR="000D6C0C">
        <w:rPr>
          <w:sz w:val="28"/>
          <w:szCs w:val="28"/>
          <w:lang w:val="az-Latn-AZ"/>
        </w:rPr>
        <w:t xml:space="preserve"> və möhkəmləndirilməsi</w:t>
      </w:r>
      <w:r w:rsidR="00C30241">
        <w:rPr>
          <w:sz w:val="28"/>
          <w:szCs w:val="28"/>
          <w:lang w:val="az-Latn-AZ"/>
        </w:rPr>
        <w:t xml:space="preserve"> üçün qayğı və məsuliyyət bütün pedaqoji kollektivin borcudur.</w:t>
      </w:r>
    </w:p>
    <w:p w:rsidR="00AF4DD4" w:rsidRDefault="00AF4DD4" w:rsidP="006938CE">
      <w:pPr>
        <w:spacing w:line="360" w:lineRule="auto"/>
        <w:ind w:firstLine="709"/>
        <w:jc w:val="both"/>
        <w:rPr>
          <w:sz w:val="28"/>
          <w:szCs w:val="28"/>
          <w:lang w:val="az-Latn-AZ"/>
        </w:rPr>
      </w:pPr>
      <w:r>
        <w:rPr>
          <w:sz w:val="28"/>
          <w:szCs w:val="28"/>
          <w:lang w:val="az-Latn-AZ"/>
        </w:rPr>
        <w:t>Məktəb direktor</w:t>
      </w:r>
      <w:r w:rsidR="004F6B33">
        <w:rPr>
          <w:sz w:val="28"/>
          <w:szCs w:val="28"/>
          <w:lang w:val="az-Latn-AZ"/>
        </w:rPr>
        <w:t xml:space="preserve">u pedaqoji kollektivlə birlikdə </w:t>
      </w:r>
      <w:r w:rsidR="005A70DD">
        <w:rPr>
          <w:sz w:val="28"/>
          <w:szCs w:val="28"/>
          <w:lang w:val="az-Latn-AZ"/>
        </w:rPr>
        <w:t>valideynləri də işə cəlb etməklə, məktəbin maddi-</w:t>
      </w:r>
      <w:r w:rsidR="00765165">
        <w:rPr>
          <w:sz w:val="28"/>
          <w:szCs w:val="28"/>
          <w:lang w:val="az-Latn-AZ"/>
        </w:rPr>
        <w:t>texniki</w:t>
      </w:r>
      <w:r w:rsidR="00E53AF4">
        <w:rPr>
          <w:sz w:val="28"/>
          <w:szCs w:val="28"/>
          <w:lang w:val="az-Latn-AZ"/>
        </w:rPr>
        <w:t xml:space="preserve"> bazasının saxlanılmasını və zənginləşdirilməsini</w:t>
      </w:r>
      <w:r w:rsidR="00BB5A4E">
        <w:rPr>
          <w:sz w:val="28"/>
          <w:szCs w:val="28"/>
          <w:lang w:val="az-Latn-AZ"/>
        </w:rPr>
        <w:t xml:space="preserve"> təmin edir.</w:t>
      </w:r>
    </w:p>
    <w:p w:rsidR="00BB5A4E" w:rsidRDefault="00BB5A4E" w:rsidP="006938CE">
      <w:pPr>
        <w:spacing w:line="360" w:lineRule="auto"/>
        <w:ind w:firstLine="709"/>
        <w:jc w:val="both"/>
        <w:rPr>
          <w:sz w:val="28"/>
          <w:szCs w:val="28"/>
          <w:lang w:val="az-Latn-AZ"/>
        </w:rPr>
      </w:pPr>
      <w:r>
        <w:rPr>
          <w:sz w:val="28"/>
          <w:szCs w:val="28"/>
          <w:lang w:val="az-Latn-AZ"/>
        </w:rPr>
        <w:t xml:space="preserve">Məktəbin bədii tərtibi şagirdlərin estetik tərbiyəsinə böyük təsir göstərir. </w:t>
      </w:r>
      <w:r w:rsidR="00AB60CC">
        <w:rPr>
          <w:sz w:val="28"/>
          <w:szCs w:val="28"/>
          <w:lang w:val="az-Latn-AZ"/>
        </w:rPr>
        <w:t xml:space="preserve">Məktəbin bədii tərtibi aşağıdakı </w:t>
      </w:r>
      <w:r w:rsidR="00D26AFB" w:rsidRPr="003D7CC7">
        <w:rPr>
          <w:b/>
          <w:sz w:val="28"/>
          <w:szCs w:val="28"/>
          <w:lang w:val="az-Latn-AZ"/>
        </w:rPr>
        <w:t>tələblərə</w:t>
      </w:r>
      <w:r w:rsidR="00D26AFB">
        <w:rPr>
          <w:sz w:val="28"/>
          <w:szCs w:val="28"/>
          <w:lang w:val="az-Latn-AZ"/>
        </w:rPr>
        <w:t xml:space="preserve"> cavab verməlidir</w:t>
      </w:r>
      <w:r w:rsidR="00C84F3C">
        <w:rPr>
          <w:sz w:val="28"/>
          <w:szCs w:val="28"/>
          <w:lang w:val="az-Latn-AZ"/>
        </w:rPr>
        <w:t xml:space="preserve">: təlim </w:t>
      </w:r>
      <w:r w:rsidR="003D7CC7">
        <w:rPr>
          <w:sz w:val="28"/>
          <w:szCs w:val="28"/>
          <w:lang w:val="az-Latn-AZ"/>
        </w:rPr>
        <w:t>və tərbiyənin vəhdət</w:t>
      </w:r>
      <w:r w:rsidR="0066358F">
        <w:rPr>
          <w:sz w:val="28"/>
          <w:szCs w:val="28"/>
          <w:lang w:val="az-Latn-AZ"/>
        </w:rPr>
        <w:t>i, tərbiyədə</w:t>
      </w:r>
      <w:r w:rsidR="0036000B">
        <w:rPr>
          <w:sz w:val="28"/>
          <w:szCs w:val="28"/>
          <w:lang w:val="az-Latn-AZ"/>
        </w:rPr>
        <w:t xml:space="preserve"> məqsəd </w:t>
      </w:r>
      <w:r w:rsidR="00AC2448">
        <w:rPr>
          <w:sz w:val="28"/>
          <w:szCs w:val="28"/>
          <w:lang w:val="az-Latn-AZ"/>
        </w:rPr>
        <w:t>aydınlığı</w:t>
      </w:r>
      <w:r w:rsidR="0045428E">
        <w:rPr>
          <w:sz w:val="28"/>
          <w:szCs w:val="28"/>
          <w:lang w:val="az-Latn-AZ"/>
        </w:rPr>
        <w:t>, ideya istiqaməti</w:t>
      </w:r>
      <w:r w:rsidR="005F7B5C">
        <w:rPr>
          <w:sz w:val="28"/>
          <w:szCs w:val="28"/>
          <w:lang w:val="az-Latn-AZ"/>
        </w:rPr>
        <w:t xml:space="preserve"> gözlənilməlidir</w:t>
      </w:r>
      <w:r w:rsidR="0069449A">
        <w:rPr>
          <w:sz w:val="28"/>
          <w:szCs w:val="28"/>
          <w:lang w:val="az-Latn-AZ"/>
        </w:rPr>
        <w:t xml:space="preserve">; məktəb zövqlə tərtib olunmalıdır. </w:t>
      </w:r>
      <w:r w:rsidR="00667048">
        <w:rPr>
          <w:sz w:val="28"/>
          <w:szCs w:val="28"/>
          <w:lang w:val="az-Latn-AZ"/>
        </w:rPr>
        <w:t>Tərtibat tədricən yeniləşdirilməlidir</w:t>
      </w:r>
      <w:r w:rsidR="004C796D">
        <w:rPr>
          <w:sz w:val="28"/>
          <w:szCs w:val="28"/>
          <w:lang w:val="az-Latn-AZ"/>
        </w:rPr>
        <w:t xml:space="preserve">, məktəblilərin </w:t>
      </w:r>
      <w:r w:rsidR="008E1A90">
        <w:rPr>
          <w:sz w:val="28"/>
          <w:szCs w:val="28"/>
          <w:lang w:val="az-Latn-AZ"/>
        </w:rPr>
        <w:t>yaş xüsusiyyət</w:t>
      </w:r>
      <w:r w:rsidR="007219E0">
        <w:rPr>
          <w:sz w:val="28"/>
          <w:szCs w:val="28"/>
          <w:lang w:val="az-Latn-AZ"/>
        </w:rPr>
        <w:t>l</w:t>
      </w:r>
      <w:r w:rsidR="008E1A90">
        <w:rPr>
          <w:sz w:val="28"/>
          <w:szCs w:val="28"/>
          <w:lang w:val="az-Latn-AZ"/>
        </w:rPr>
        <w:t>əri nəzərə alınmalıdır və s.</w:t>
      </w:r>
      <w:r w:rsidR="00F42180">
        <w:rPr>
          <w:sz w:val="28"/>
          <w:szCs w:val="28"/>
          <w:lang w:val="az-Latn-AZ"/>
        </w:rPr>
        <w:t xml:space="preserve"> </w:t>
      </w:r>
    </w:p>
    <w:p w:rsidR="00360A76" w:rsidRDefault="00CA09D7" w:rsidP="00360A76">
      <w:pPr>
        <w:autoSpaceDE w:val="0"/>
        <w:autoSpaceDN w:val="0"/>
        <w:adjustRightInd w:val="0"/>
        <w:spacing w:line="360" w:lineRule="auto"/>
        <w:ind w:firstLine="708"/>
        <w:rPr>
          <w:sz w:val="28"/>
          <w:szCs w:val="28"/>
          <w:lang w:val="az-Latn-AZ"/>
        </w:rPr>
      </w:pPr>
      <w:r>
        <w:rPr>
          <w:sz w:val="28"/>
          <w:szCs w:val="28"/>
          <w:lang w:val="az-Latn-AZ"/>
        </w:rPr>
        <w:t xml:space="preserve">Beləliklə, </w:t>
      </w:r>
      <w:r w:rsidR="00360A76">
        <w:rPr>
          <w:sz w:val="28"/>
          <w:szCs w:val="28"/>
          <w:lang w:val="az-Latn-AZ"/>
        </w:rPr>
        <w:t>m</w:t>
      </w:r>
      <w:r w:rsidR="00360A76" w:rsidRPr="003C236E">
        <w:rPr>
          <w:sz w:val="28"/>
          <w:szCs w:val="28"/>
          <w:lang w:val="az-Latn-AZ"/>
        </w:rPr>
        <w:t>əktəbdə metodik işin tə</w:t>
      </w:r>
      <w:r w:rsidR="00360A76">
        <w:rPr>
          <w:sz w:val="28"/>
          <w:szCs w:val="28"/>
          <w:lang w:val="az-Latn-AZ"/>
        </w:rPr>
        <w:t>şkili formaları, m</w:t>
      </w:r>
      <w:r w:rsidR="00360A76" w:rsidRPr="003C236E">
        <w:rPr>
          <w:sz w:val="28"/>
          <w:szCs w:val="28"/>
          <w:lang w:val="az-Latn-AZ"/>
        </w:rPr>
        <w:t>əktəb sənədlə</w:t>
      </w:r>
      <w:r w:rsidR="00360A76">
        <w:rPr>
          <w:sz w:val="28"/>
          <w:szCs w:val="28"/>
          <w:lang w:val="az-Latn-AZ"/>
        </w:rPr>
        <w:t>ri, m</w:t>
      </w:r>
      <w:r w:rsidR="00360A76" w:rsidRPr="003C236E">
        <w:rPr>
          <w:sz w:val="28"/>
          <w:szCs w:val="28"/>
          <w:lang w:val="az-Latn-AZ"/>
        </w:rPr>
        <w:t>əktəbin maddi-texniki bazası</w:t>
      </w:r>
      <w:r w:rsidR="00360A76">
        <w:rPr>
          <w:sz w:val="28"/>
          <w:szCs w:val="28"/>
          <w:lang w:val="az-Latn-AZ"/>
        </w:rPr>
        <w:t xml:space="preserve">nın məktəb həyatında </w:t>
      </w:r>
      <w:r w:rsidR="008F39F4">
        <w:rPr>
          <w:sz w:val="28"/>
          <w:szCs w:val="28"/>
          <w:lang w:val="az-Latn-AZ"/>
        </w:rPr>
        <w:t>rolu barədə məlumatları öyrənmiş olduq.</w:t>
      </w:r>
    </w:p>
    <w:p w:rsidR="00CA09D7" w:rsidRDefault="00CA09D7" w:rsidP="006938CE">
      <w:pPr>
        <w:spacing w:line="360" w:lineRule="auto"/>
        <w:ind w:firstLine="709"/>
        <w:jc w:val="both"/>
        <w:rPr>
          <w:sz w:val="28"/>
          <w:szCs w:val="28"/>
          <w:lang w:val="az-Latn-AZ"/>
        </w:rPr>
      </w:pPr>
    </w:p>
    <w:p w:rsidR="003C236E" w:rsidRPr="004F03F8" w:rsidRDefault="003C236E" w:rsidP="003C236E">
      <w:pPr>
        <w:pStyle w:val="NormalWeb"/>
        <w:spacing w:line="360" w:lineRule="auto"/>
        <w:ind w:left="1260" w:firstLine="708"/>
        <w:rPr>
          <w:rFonts w:ascii="A3 Times AzLat" w:hAnsi="A3 Times AzLat"/>
          <w:b/>
          <w:color w:val="000000"/>
          <w:sz w:val="28"/>
          <w:szCs w:val="28"/>
          <w:lang w:val="az-Latn-AZ"/>
        </w:rPr>
      </w:pPr>
      <w:r w:rsidRPr="00934B2C">
        <w:rPr>
          <w:rFonts w:ascii="A3 Times AzLat" w:hAnsi="A3 Times AzLat"/>
          <w:b/>
          <w:color w:val="000000"/>
          <w:sz w:val="28"/>
          <w:szCs w:val="28"/>
          <w:lang w:val="az-Latn-AZ"/>
        </w:rPr>
        <w:t xml:space="preserve">      </w:t>
      </w:r>
      <w:r w:rsidRPr="004F03F8">
        <w:rPr>
          <w:rFonts w:ascii="A3 Times AzLat" w:hAnsi="A3 Times AzLat"/>
          <w:b/>
          <w:color w:val="000000"/>
          <w:sz w:val="28"/>
          <w:szCs w:val="28"/>
          <w:lang w:val="az-Latn-AZ"/>
        </w:rPr>
        <w:t>ИСТИФАДЯ ОЛУНМУШ ЯДЯБИЙЙАТ СИЙАЩЫСЫ:</w:t>
      </w:r>
    </w:p>
    <w:p w:rsidR="007A3DB3" w:rsidRPr="003C236E" w:rsidRDefault="00B15862" w:rsidP="007A3DB3">
      <w:pPr>
        <w:spacing w:line="360" w:lineRule="auto"/>
        <w:ind w:firstLine="708"/>
        <w:jc w:val="both"/>
        <w:rPr>
          <w:sz w:val="28"/>
          <w:szCs w:val="28"/>
          <w:lang w:val="az-Latn-AZ"/>
        </w:rPr>
      </w:pPr>
      <w:r w:rsidRPr="00CA09D7">
        <w:rPr>
          <w:b/>
          <w:color w:val="000000"/>
          <w:sz w:val="28"/>
          <w:szCs w:val="28"/>
          <w:lang w:val="az-Latn-AZ"/>
        </w:rPr>
        <w:t xml:space="preserve">1. </w:t>
      </w:r>
      <w:r w:rsidR="007A3DB3">
        <w:rPr>
          <w:sz w:val="28"/>
          <w:szCs w:val="28"/>
          <w:lang w:val="az-Latn-AZ"/>
        </w:rPr>
        <w:t>Talıbov Y.R., Ağayev Ə.Ə., İsayev İ.N., Eminov A.İ. Pedaqogika. Bakı, Maarif nəşriyyatı, 1993</w:t>
      </w:r>
    </w:p>
    <w:p w:rsidR="003C236E" w:rsidRPr="00B15862" w:rsidRDefault="007A3DB3" w:rsidP="003C236E">
      <w:pPr>
        <w:spacing w:line="360" w:lineRule="auto"/>
        <w:ind w:firstLine="708"/>
        <w:jc w:val="both"/>
        <w:rPr>
          <w:color w:val="000000"/>
          <w:sz w:val="28"/>
          <w:szCs w:val="28"/>
          <w:lang w:val="az-Latn-AZ"/>
        </w:rPr>
      </w:pPr>
      <w:r w:rsidRPr="00550B82">
        <w:rPr>
          <w:b/>
          <w:color w:val="000000"/>
          <w:sz w:val="28"/>
          <w:szCs w:val="28"/>
          <w:lang w:val="az-Latn-AZ"/>
        </w:rPr>
        <w:t>2.</w:t>
      </w:r>
      <w:r>
        <w:rPr>
          <w:color w:val="000000"/>
          <w:sz w:val="28"/>
          <w:szCs w:val="28"/>
          <w:lang w:val="az-Latn-AZ"/>
        </w:rPr>
        <w:t xml:space="preserve"> </w:t>
      </w:r>
      <w:hyperlink r:id="rId7" w:history="1">
        <w:r w:rsidR="003C236E" w:rsidRPr="00B15862">
          <w:rPr>
            <w:rStyle w:val="Hyperlink"/>
            <w:color w:val="000000"/>
            <w:sz w:val="28"/>
            <w:szCs w:val="28"/>
            <w:u w:val="none"/>
            <w:lang w:val="az-Latn-AZ"/>
          </w:rPr>
          <w:t>http://www.muallim.edu.az/arxiv/2008/n16/pedaqoji.html</w:t>
        </w:r>
      </w:hyperlink>
    </w:p>
    <w:p w:rsidR="003C236E" w:rsidRPr="003C236E" w:rsidRDefault="003C236E" w:rsidP="003C236E">
      <w:pPr>
        <w:spacing w:line="360" w:lineRule="auto"/>
        <w:jc w:val="both"/>
        <w:rPr>
          <w:sz w:val="28"/>
          <w:szCs w:val="28"/>
          <w:lang w:val="az-Latn-AZ"/>
        </w:rPr>
      </w:pPr>
    </w:p>
    <w:p w:rsidR="003C236E" w:rsidRPr="003C236E" w:rsidRDefault="003C236E" w:rsidP="00AB49C0">
      <w:pPr>
        <w:autoSpaceDE w:val="0"/>
        <w:autoSpaceDN w:val="0"/>
        <w:adjustRightInd w:val="0"/>
        <w:spacing w:line="360" w:lineRule="auto"/>
        <w:ind w:firstLine="708"/>
        <w:rPr>
          <w:sz w:val="28"/>
          <w:szCs w:val="28"/>
          <w:lang w:val="az-Latn-AZ"/>
        </w:rPr>
      </w:pPr>
    </w:p>
    <w:p w:rsidR="00E748B6" w:rsidRPr="003C236E" w:rsidRDefault="00E748B6" w:rsidP="00E748B6">
      <w:pPr>
        <w:spacing w:line="360" w:lineRule="auto"/>
        <w:jc w:val="center"/>
        <w:rPr>
          <w:sz w:val="28"/>
          <w:szCs w:val="28"/>
          <w:lang w:val="az-Latn-AZ"/>
        </w:rPr>
      </w:pPr>
    </w:p>
    <w:sectPr w:rsidR="00E748B6" w:rsidRPr="003C236E" w:rsidSect="00E748B6">
      <w:footerReference w:type="even"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1E4" w:rsidRDefault="005D01E4">
      <w:r>
        <w:separator/>
      </w:r>
    </w:p>
  </w:endnote>
  <w:endnote w:type="continuationSeparator" w:id="1">
    <w:p w:rsidR="005D01E4" w:rsidRDefault="005D01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3 Times AzLat">
    <w:altName w:val="Times New Roman"/>
    <w:charset w:val="CC"/>
    <w:family w:val="roman"/>
    <w:pitch w:val="variable"/>
    <w:sig w:usb0="00000201" w:usb1="00000000" w:usb2="00000000" w:usb3="00000000" w:csb0="00000004"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9E0" w:rsidRDefault="007219E0" w:rsidP="003C23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19E0" w:rsidRDefault="007219E0" w:rsidP="00DF536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9E0" w:rsidRDefault="007219E0" w:rsidP="003C23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0C48">
      <w:rPr>
        <w:rStyle w:val="PageNumber"/>
        <w:noProof/>
      </w:rPr>
      <w:t>5</w:t>
    </w:r>
    <w:r>
      <w:rPr>
        <w:rStyle w:val="PageNumber"/>
      </w:rPr>
      <w:fldChar w:fldCharType="end"/>
    </w:r>
  </w:p>
  <w:p w:rsidR="007219E0" w:rsidRDefault="007219E0" w:rsidP="00DF536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1E4" w:rsidRDefault="005D01E4">
      <w:r>
        <w:separator/>
      </w:r>
    </w:p>
  </w:footnote>
  <w:footnote w:type="continuationSeparator" w:id="1">
    <w:p w:rsidR="005D01E4" w:rsidRDefault="005D01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0118D0"/>
    <w:multiLevelType w:val="hybridMultilevel"/>
    <w:tmpl w:val="24A2D4FE"/>
    <w:lvl w:ilvl="0" w:tplc="EC2874EC">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78E128E8"/>
    <w:multiLevelType w:val="multilevel"/>
    <w:tmpl w:val="24A2D4FE"/>
    <w:lvl w:ilvl="0">
      <w:start w:val="1"/>
      <w:numFmt w:val="decimal"/>
      <w:lvlText w:val="%1)"/>
      <w:lvlJc w:val="left"/>
      <w:pPr>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E748B6"/>
    <w:rsid w:val="00021007"/>
    <w:rsid w:val="00096ADB"/>
    <w:rsid w:val="000A483B"/>
    <w:rsid w:val="000D6C0C"/>
    <w:rsid w:val="000F3634"/>
    <w:rsid w:val="00116CAE"/>
    <w:rsid w:val="00131AB5"/>
    <w:rsid w:val="00170C48"/>
    <w:rsid w:val="0018389C"/>
    <w:rsid w:val="001B036C"/>
    <w:rsid w:val="001D5A73"/>
    <w:rsid w:val="001E2425"/>
    <w:rsid w:val="001E4DDE"/>
    <w:rsid w:val="002308ED"/>
    <w:rsid w:val="00242206"/>
    <w:rsid w:val="00252D93"/>
    <w:rsid w:val="0036000B"/>
    <w:rsid w:val="00360A76"/>
    <w:rsid w:val="00386FA3"/>
    <w:rsid w:val="003B03B6"/>
    <w:rsid w:val="003C236E"/>
    <w:rsid w:val="003D7CC7"/>
    <w:rsid w:val="00442FB7"/>
    <w:rsid w:val="00447166"/>
    <w:rsid w:val="0045428E"/>
    <w:rsid w:val="00497291"/>
    <w:rsid w:val="004A6FDB"/>
    <w:rsid w:val="004B16D2"/>
    <w:rsid w:val="004C796D"/>
    <w:rsid w:val="004E0BFA"/>
    <w:rsid w:val="004E41B4"/>
    <w:rsid w:val="004E7B02"/>
    <w:rsid w:val="004F03F8"/>
    <w:rsid w:val="004F1493"/>
    <w:rsid w:val="004F62B8"/>
    <w:rsid w:val="004F6B33"/>
    <w:rsid w:val="0053107C"/>
    <w:rsid w:val="00547DBB"/>
    <w:rsid w:val="00550B82"/>
    <w:rsid w:val="0059446F"/>
    <w:rsid w:val="005A37A5"/>
    <w:rsid w:val="005A70DD"/>
    <w:rsid w:val="005B5A58"/>
    <w:rsid w:val="005D0146"/>
    <w:rsid w:val="005D01E4"/>
    <w:rsid w:val="005E2E08"/>
    <w:rsid w:val="005F2000"/>
    <w:rsid w:val="005F7B5C"/>
    <w:rsid w:val="0066358F"/>
    <w:rsid w:val="006652EB"/>
    <w:rsid w:val="00665671"/>
    <w:rsid w:val="00667048"/>
    <w:rsid w:val="006938CE"/>
    <w:rsid w:val="0069449A"/>
    <w:rsid w:val="006B067B"/>
    <w:rsid w:val="006B1033"/>
    <w:rsid w:val="006D5E13"/>
    <w:rsid w:val="00704690"/>
    <w:rsid w:val="00720435"/>
    <w:rsid w:val="007219E0"/>
    <w:rsid w:val="007221C7"/>
    <w:rsid w:val="00730690"/>
    <w:rsid w:val="00752297"/>
    <w:rsid w:val="00760475"/>
    <w:rsid w:val="00761745"/>
    <w:rsid w:val="00765165"/>
    <w:rsid w:val="00782600"/>
    <w:rsid w:val="007A3DB3"/>
    <w:rsid w:val="007B4BF6"/>
    <w:rsid w:val="008078BB"/>
    <w:rsid w:val="00817D2D"/>
    <w:rsid w:val="0083365E"/>
    <w:rsid w:val="0083794E"/>
    <w:rsid w:val="00843A6B"/>
    <w:rsid w:val="00847746"/>
    <w:rsid w:val="00866C51"/>
    <w:rsid w:val="008713BA"/>
    <w:rsid w:val="0089765D"/>
    <w:rsid w:val="008B1F4F"/>
    <w:rsid w:val="008E1A90"/>
    <w:rsid w:val="008F39F4"/>
    <w:rsid w:val="00916ECE"/>
    <w:rsid w:val="00934B2C"/>
    <w:rsid w:val="009359F2"/>
    <w:rsid w:val="00942A76"/>
    <w:rsid w:val="0096587A"/>
    <w:rsid w:val="00981533"/>
    <w:rsid w:val="009968DD"/>
    <w:rsid w:val="00A529F0"/>
    <w:rsid w:val="00AB2671"/>
    <w:rsid w:val="00AB49C0"/>
    <w:rsid w:val="00AB60CC"/>
    <w:rsid w:val="00AC2448"/>
    <w:rsid w:val="00AC4867"/>
    <w:rsid w:val="00AF4DD4"/>
    <w:rsid w:val="00B15862"/>
    <w:rsid w:val="00B16420"/>
    <w:rsid w:val="00B16B77"/>
    <w:rsid w:val="00B35564"/>
    <w:rsid w:val="00B37C27"/>
    <w:rsid w:val="00B409FD"/>
    <w:rsid w:val="00B57982"/>
    <w:rsid w:val="00BB5A4E"/>
    <w:rsid w:val="00C15EA9"/>
    <w:rsid w:val="00C30241"/>
    <w:rsid w:val="00C46AB9"/>
    <w:rsid w:val="00C80F44"/>
    <w:rsid w:val="00C84F3C"/>
    <w:rsid w:val="00C920C0"/>
    <w:rsid w:val="00CA09D7"/>
    <w:rsid w:val="00CA5BD6"/>
    <w:rsid w:val="00D07661"/>
    <w:rsid w:val="00D11E69"/>
    <w:rsid w:val="00D26AFB"/>
    <w:rsid w:val="00D33DBF"/>
    <w:rsid w:val="00D768B9"/>
    <w:rsid w:val="00DA450D"/>
    <w:rsid w:val="00DD65F3"/>
    <w:rsid w:val="00DF5367"/>
    <w:rsid w:val="00E10D80"/>
    <w:rsid w:val="00E53AF4"/>
    <w:rsid w:val="00E6523C"/>
    <w:rsid w:val="00E748B6"/>
    <w:rsid w:val="00E81727"/>
    <w:rsid w:val="00F05EC2"/>
    <w:rsid w:val="00F42180"/>
    <w:rsid w:val="00FB4209"/>
    <w:rsid w:val="00FC4874"/>
    <w:rsid w:val="00FF0E7B"/>
    <w:rsid w:val="00FF69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48B6"/>
    <w:rPr>
      <w:rFonts w:eastAsia="MS Mincho"/>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DF5367"/>
    <w:pPr>
      <w:tabs>
        <w:tab w:val="center" w:pos="4677"/>
        <w:tab w:val="right" w:pos="9355"/>
      </w:tabs>
    </w:pPr>
  </w:style>
  <w:style w:type="character" w:styleId="PageNumber">
    <w:name w:val="page number"/>
    <w:basedOn w:val="DefaultParagraphFont"/>
    <w:rsid w:val="00DF5367"/>
  </w:style>
  <w:style w:type="character" w:styleId="Hyperlink">
    <w:name w:val="Hyperlink"/>
    <w:basedOn w:val="DefaultParagraphFont"/>
    <w:unhideWhenUsed/>
    <w:rsid w:val="003C236E"/>
    <w:rPr>
      <w:color w:val="0000FF"/>
      <w:u w:val="single"/>
    </w:rPr>
  </w:style>
  <w:style w:type="paragraph" w:styleId="NormalWeb">
    <w:name w:val="Normal (Web)"/>
    <w:basedOn w:val="Normal"/>
    <w:rsid w:val="003C236E"/>
    <w:pPr>
      <w:spacing w:before="100" w:beforeAutospacing="1" w:after="100" w:afterAutospacing="1"/>
    </w:pPr>
    <w:rPr>
      <w:rFonts w:eastAsia="Times New Roman"/>
    </w:rPr>
  </w:style>
  <w:style w:type="paragraph" w:styleId="ListParagraph">
    <w:name w:val="List Paragraph"/>
    <w:basedOn w:val="Normal"/>
    <w:qFormat/>
    <w:rsid w:val="006D5E13"/>
    <w:pPr>
      <w:spacing w:after="200" w:line="276" w:lineRule="auto"/>
      <w:ind w:left="720"/>
      <w:contextualSpacing/>
    </w:pPr>
    <w:rPr>
      <w:rFonts w:ascii="Calibri" w:eastAsia="Times New Roman"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uallim.edu.az/arxiv/2008/n16/pedaqoj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1364</Words>
  <Characters>7781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Mövzu № 15 Məktəbdə metodik işin təşkili formaları</vt:lpstr>
    </vt:vector>
  </TitlesOfParts>
  <Company>RePack by SPecialiST</Company>
  <LinksUpToDate>false</LinksUpToDate>
  <CharactersWithSpaces>9127</CharactersWithSpaces>
  <SharedDoc>false</SharedDoc>
  <HLinks>
    <vt:vector size="6" baseType="variant">
      <vt:variant>
        <vt:i4>2424933</vt:i4>
      </vt:variant>
      <vt:variant>
        <vt:i4>0</vt:i4>
      </vt:variant>
      <vt:variant>
        <vt:i4>0</vt:i4>
      </vt:variant>
      <vt:variant>
        <vt:i4>5</vt:i4>
      </vt:variant>
      <vt:variant>
        <vt:lpwstr>http://www.muallim.edu.az/arxiv/2008/n16/pedaqoji.html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Mövzu № 15 Məktəbdə metodik işin təşkili formaları</dc:title>
  <dc:creator>Admin</dc:creator>
  <cp:lastModifiedBy>User</cp:lastModifiedBy>
  <cp:revision>2</cp:revision>
  <cp:lastPrinted>2006-12-31T20:32:00Z</cp:lastPrinted>
  <dcterms:created xsi:type="dcterms:W3CDTF">2014-04-04T16:56:00Z</dcterms:created>
  <dcterms:modified xsi:type="dcterms:W3CDTF">2014-04-04T16:56:00Z</dcterms:modified>
</cp:coreProperties>
</file>