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92" w:rsidRPr="00BE3475" w:rsidRDefault="001B7192" w:rsidP="000A6B02">
      <w:pPr>
        <w:pStyle w:val="a3"/>
        <w:jc w:val="center"/>
        <w:rPr>
          <w:rFonts w:ascii="Times New Roman" w:hAnsi="Times New Roman" w:cs="Times New Roman"/>
          <w:b/>
          <w:color w:val="C00000"/>
          <w:sz w:val="36"/>
          <w:szCs w:val="36"/>
          <w:lang w:val="az-Latn-AZ"/>
        </w:rPr>
      </w:pPr>
      <w:bookmarkStart w:id="0" w:name="_GoBack"/>
      <w:bookmarkEnd w:id="0"/>
      <w:r w:rsidRPr="00BE3475">
        <w:rPr>
          <w:rFonts w:ascii="Times New Roman" w:hAnsi="Times New Roman" w:cs="Times New Roman"/>
          <w:b/>
          <w:color w:val="006600"/>
          <w:sz w:val="36"/>
          <w:szCs w:val="36"/>
        </w:rPr>
        <w:t>Kommunikativ qabiliyyətlə</w:t>
      </w:r>
      <w:r w:rsidR="000A6B02" w:rsidRPr="00BE3475">
        <w:rPr>
          <w:rFonts w:ascii="Times New Roman" w:hAnsi="Times New Roman" w:cs="Times New Roman"/>
          <w:b/>
          <w:color w:val="006600"/>
          <w:sz w:val="36"/>
          <w:szCs w:val="36"/>
        </w:rPr>
        <w:t>r</w:t>
      </w:r>
      <w:r w:rsidR="000A6B02" w:rsidRPr="00BE3475">
        <w:rPr>
          <w:rFonts w:ascii="Times New Roman" w:hAnsi="Times New Roman" w:cs="Times New Roman"/>
          <w:b/>
          <w:color w:val="C00000"/>
          <w:sz w:val="36"/>
          <w:szCs w:val="36"/>
          <w:lang w:val="az-Latn-AZ"/>
        </w:rPr>
        <w:br/>
      </w:r>
    </w:p>
    <w:p w:rsidR="00481B3D" w:rsidRPr="000A6B02" w:rsidRDefault="00481B3D" w:rsidP="00BE3475">
      <w:pPr>
        <w:pStyle w:val="a3"/>
        <w:rPr>
          <w:rFonts w:ascii="Times New Roman" w:hAnsi="Times New Roman" w:cs="Times New Roman"/>
          <w:sz w:val="28"/>
          <w:szCs w:val="28"/>
          <w:lang w:val="az-Latn-AZ"/>
        </w:rPr>
      </w:pPr>
      <w:r w:rsidRPr="000A6B02">
        <w:rPr>
          <w:rFonts w:ascii="Times New Roman" w:hAnsi="Times New Roman" w:cs="Times New Roman"/>
          <w:sz w:val="28"/>
          <w:szCs w:val="28"/>
          <w:lang w:val="az-Latn-AZ"/>
        </w:rPr>
        <w:t>Bu cür pedaqoji qabiliyyətlər müəllimin təşkilatçılıq funksiyası və ünsiyyəti ilə bağlıdır.Kommunikativ qabiliyyətlərə konkret olaraq aşağıdakıları aid etmək olar: təşkilatçılıq qabiliyyəti, avtoritar qabiliyyət, perseptiv qabiliyyət, suqqestik qabiliyyət, pedaqoji mərifət, pedaqoji təxəyyül, diqqəti paylaya bilmək qabiliyyəti, pedaqoji refleksiya.</w:t>
      </w:r>
      <w:r w:rsidR="000A6B02">
        <w:rPr>
          <w:rFonts w:ascii="Times New Roman" w:hAnsi="Times New Roman" w:cs="Times New Roman"/>
          <w:sz w:val="28"/>
          <w:szCs w:val="28"/>
          <w:lang w:val="az-Latn-AZ"/>
        </w:rPr>
        <w:br/>
      </w:r>
      <w:r w:rsidR="000A6B02">
        <w:rPr>
          <w:rFonts w:ascii="Times New Roman" w:hAnsi="Times New Roman" w:cs="Times New Roman"/>
          <w:b/>
          <w:color w:val="002060"/>
          <w:sz w:val="28"/>
          <w:szCs w:val="28"/>
          <w:lang w:val="az-Latn-AZ"/>
        </w:rPr>
        <w:t xml:space="preserve">                                                  </w:t>
      </w:r>
      <w:r w:rsidR="00BE3475">
        <w:rPr>
          <w:rFonts w:ascii="Times New Roman" w:hAnsi="Times New Roman" w:cs="Times New Roman"/>
          <w:b/>
          <w:color w:val="002060"/>
          <w:sz w:val="28"/>
          <w:szCs w:val="28"/>
          <w:lang w:val="az-Latn-AZ"/>
        </w:rPr>
        <w:br/>
        <w:t xml:space="preserve">                                               </w:t>
      </w:r>
      <w:r w:rsidRPr="000A6B02">
        <w:rPr>
          <w:rFonts w:ascii="Times New Roman" w:hAnsi="Times New Roman" w:cs="Times New Roman"/>
          <w:b/>
          <w:color w:val="002060"/>
          <w:sz w:val="28"/>
          <w:szCs w:val="28"/>
          <w:lang w:val="az-Latn-AZ"/>
        </w:rPr>
        <w:t>Təşkilatçılıq qabiliyyətlə</w:t>
      </w:r>
      <w:r w:rsidR="000A6B02">
        <w:rPr>
          <w:rFonts w:ascii="Times New Roman" w:hAnsi="Times New Roman" w:cs="Times New Roman"/>
          <w:b/>
          <w:color w:val="002060"/>
          <w:sz w:val="28"/>
          <w:szCs w:val="28"/>
          <w:lang w:val="az-Latn-AZ"/>
        </w:rPr>
        <w:t>ri</w:t>
      </w:r>
      <w:r w:rsidR="000A6B02" w:rsidRPr="000A6B02">
        <w:rPr>
          <w:rFonts w:ascii="Times New Roman" w:hAnsi="Times New Roman" w:cs="Times New Roman"/>
          <w:sz w:val="28"/>
          <w:szCs w:val="28"/>
          <w:lang w:val="az-Latn-AZ"/>
        </w:rPr>
        <w:br/>
      </w:r>
      <w:r w:rsidR="000A6B02">
        <w:rPr>
          <w:rFonts w:ascii="Times New Roman" w:hAnsi="Times New Roman" w:cs="Times New Roman"/>
          <w:sz w:val="28"/>
          <w:szCs w:val="28"/>
          <w:lang w:val="az-Latn-AZ"/>
        </w:rPr>
        <w:t xml:space="preserve">        </w:t>
      </w:r>
      <w:r w:rsidRPr="000A6B02">
        <w:rPr>
          <w:rFonts w:ascii="Times New Roman" w:hAnsi="Times New Roman" w:cs="Times New Roman"/>
          <w:sz w:val="28"/>
          <w:szCs w:val="28"/>
          <w:lang w:val="az-Latn-AZ"/>
        </w:rPr>
        <w:t>Təlim və tərbiyənin səmərəliliyi müəllimin təşkilatçılıq qabiliyyətindən çox asılıdır. Bu cür qabiliyyətlər 2 formada təzahür edir. Birincisi, şagird kollektivini təşkil etmək, möhkəmləndirmək, mühüm vəzifələrin hə</w:t>
      </w:r>
      <w:r w:rsidRPr="00BE3475">
        <w:rPr>
          <w:rFonts w:ascii="Times New Roman" w:hAnsi="Times New Roman" w:cs="Times New Roman"/>
          <w:sz w:val="28"/>
          <w:szCs w:val="28"/>
          <w:lang w:val="az-Latn-AZ"/>
        </w:rPr>
        <w:t>yata keçirilməsinə ruhlandırmaq, ona düşünülmüş səviyyədə təşəbbüs və müstəqillik verə bilmək qabiliyyəti. İkincisi, öz fəaliyyətini düzgün təşkil etmək qabiliyyətləri: səliqəlilik, işgüzarlıq, dəqiqlik, öz işini düzgün planlaşdırmaq və özünənəzarəti təşkil etmək bacarığı.</w:t>
      </w:r>
      <w:r w:rsidR="000A6B02" w:rsidRPr="00BE3475">
        <w:rPr>
          <w:rFonts w:ascii="Times New Roman" w:hAnsi="Times New Roman" w:cs="Times New Roman"/>
          <w:b/>
          <w:color w:val="002060"/>
          <w:sz w:val="28"/>
          <w:szCs w:val="28"/>
          <w:lang w:val="az-Latn-AZ"/>
        </w:rPr>
        <w:br/>
        <w:t xml:space="preserve">                                                      </w:t>
      </w:r>
      <w:r w:rsidR="00BE3475">
        <w:rPr>
          <w:rFonts w:ascii="Times New Roman" w:hAnsi="Times New Roman" w:cs="Times New Roman"/>
          <w:b/>
          <w:color w:val="002060"/>
          <w:sz w:val="28"/>
          <w:szCs w:val="28"/>
          <w:lang w:val="az-Latn-AZ"/>
        </w:rPr>
        <w:br/>
        <w:t xml:space="preserve">                                                    </w:t>
      </w:r>
      <w:r w:rsidRPr="00BE3475">
        <w:rPr>
          <w:rFonts w:ascii="Times New Roman" w:hAnsi="Times New Roman" w:cs="Times New Roman"/>
          <w:b/>
          <w:color w:val="002060"/>
          <w:sz w:val="28"/>
          <w:szCs w:val="28"/>
          <w:lang w:val="az-Latn-AZ"/>
        </w:rPr>
        <w:t>Avtoritar qabiliyyətlər.</w:t>
      </w:r>
      <w:r w:rsidR="000A6B02" w:rsidRPr="00BE3475">
        <w:rPr>
          <w:rFonts w:ascii="Times New Roman" w:hAnsi="Times New Roman" w:cs="Times New Roman"/>
          <w:sz w:val="28"/>
          <w:szCs w:val="28"/>
          <w:lang w:val="az-Latn-AZ"/>
        </w:rPr>
        <w:br/>
        <w:t xml:space="preserve">        </w:t>
      </w:r>
      <w:r w:rsidRPr="00BE3475">
        <w:rPr>
          <w:rFonts w:ascii="Times New Roman" w:hAnsi="Times New Roman" w:cs="Times New Roman"/>
          <w:sz w:val="28"/>
          <w:szCs w:val="28"/>
          <w:lang w:val="az-Latn-AZ"/>
        </w:rPr>
        <w:t>Müəllim daima bu və ya digər cəhətdən bir-birindən fərqlənən şagirdlərlə, onların təlim tərbiyəsi ilə məşğul olur. Bu işdə müvəffəqiyyət qazanmaq onun şagirdlər arasındakı hörmətindən çox asılıdır. Belə qabiliyyətə malik olan müəllim şagirdlərə bilavasitə emosional-iradi təsir göstərə bilir və bunun əsasında onların hörmətini qazanmağı bacarır. Bu cür qabiliyyətlərin əsasını müəllimin öz fənnini mükəmməl bilməsi, onun incəliklərini şagirdlərə çatdıra bilməsi, müsbət iradi keyfiyyətləri, öz yetişdirmələrini hədsiz sevməsi, gördüyü işin doğruluğuna inam, öz əqidəsini şagirdlərinə aşılaya bilməsindən asılıdır.</w:t>
      </w:r>
    </w:p>
    <w:p w:rsidR="00481B3D" w:rsidRPr="00BE3475" w:rsidRDefault="00BE3475" w:rsidP="000A6B02">
      <w:pPr>
        <w:pStyle w:val="a3"/>
        <w:jc w:val="center"/>
        <w:rPr>
          <w:rFonts w:ascii="Times New Roman" w:hAnsi="Times New Roman" w:cs="Times New Roman"/>
          <w:b/>
          <w:color w:val="002060"/>
          <w:sz w:val="28"/>
          <w:szCs w:val="28"/>
          <w:lang w:val="az-Latn-AZ"/>
        </w:rPr>
      </w:pPr>
      <w:r>
        <w:rPr>
          <w:rFonts w:ascii="Times New Roman" w:hAnsi="Times New Roman" w:cs="Times New Roman"/>
          <w:b/>
          <w:color w:val="002060"/>
          <w:sz w:val="28"/>
          <w:szCs w:val="28"/>
          <w:lang w:val="az-Latn-AZ"/>
        </w:rPr>
        <w:br/>
      </w:r>
      <w:r w:rsidR="00481B3D" w:rsidRPr="00BE3475">
        <w:rPr>
          <w:rFonts w:ascii="Times New Roman" w:hAnsi="Times New Roman" w:cs="Times New Roman"/>
          <w:b/>
          <w:color w:val="002060"/>
          <w:sz w:val="28"/>
          <w:szCs w:val="28"/>
          <w:lang w:val="az-Latn-AZ"/>
        </w:rPr>
        <w:t>Kommunikativ qabiliyyətlər.</w:t>
      </w:r>
    </w:p>
    <w:p w:rsidR="00481B3D" w:rsidRPr="00BE3475" w:rsidRDefault="000A6B02" w:rsidP="000A6B02">
      <w:pPr>
        <w:pStyle w:val="a3"/>
        <w:rPr>
          <w:rFonts w:ascii="Times New Roman" w:hAnsi="Times New Roman" w:cs="Times New Roman"/>
          <w:sz w:val="28"/>
          <w:szCs w:val="28"/>
          <w:lang w:val="az-Latn-AZ"/>
        </w:rPr>
      </w:pPr>
      <w:r w:rsidRPr="00BE3475">
        <w:rPr>
          <w:rFonts w:ascii="Times New Roman" w:hAnsi="Times New Roman" w:cs="Times New Roman"/>
          <w:sz w:val="28"/>
          <w:szCs w:val="28"/>
          <w:lang w:val="az-Latn-AZ"/>
        </w:rPr>
        <w:t xml:space="preserve">       </w:t>
      </w:r>
      <w:r w:rsidR="00481B3D" w:rsidRPr="00BE3475">
        <w:rPr>
          <w:rFonts w:ascii="Times New Roman" w:hAnsi="Times New Roman" w:cs="Times New Roman"/>
          <w:sz w:val="28"/>
          <w:szCs w:val="28"/>
          <w:lang w:val="az-Latn-AZ"/>
        </w:rPr>
        <w:t>Kommunikativ qabiliyyətlər uşaqlarla düzgün qarşılıqlı əlaqə yaratmağa imkan verir. Kommunikativ qabiliyyətlərə şagirdlərlə ünsiyyətə qabillik, onların yaş və fərdi xüsusiyyətlərini nəzərə almaq bacarığı, şagirdlərlə pedaqoji nöqteyi-nəzərdən məqsədə müvafiq qarşılıqlı əlaqə yarada bilmək bacarığı aiddir.</w:t>
      </w:r>
      <w:r w:rsidR="00BE3475">
        <w:rPr>
          <w:rFonts w:ascii="Times New Roman" w:hAnsi="Times New Roman" w:cs="Times New Roman"/>
          <w:sz w:val="28"/>
          <w:szCs w:val="28"/>
          <w:lang w:val="az-Latn-AZ"/>
        </w:rPr>
        <w:br/>
      </w:r>
    </w:p>
    <w:p w:rsidR="00481B3D" w:rsidRPr="00BE3475" w:rsidRDefault="00481B3D" w:rsidP="000A6B02">
      <w:pPr>
        <w:pStyle w:val="a3"/>
        <w:jc w:val="center"/>
        <w:rPr>
          <w:rFonts w:ascii="Times New Roman" w:hAnsi="Times New Roman" w:cs="Times New Roman"/>
          <w:b/>
          <w:color w:val="002060"/>
          <w:sz w:val="28"/>
          <w:szCs w:val="28"/>
          <w:lang w:val="az-Latn-AZ"/>
        </w:rPr>
      </w:pPr>
      <w:r w:rsidRPr="00BE3475">
        <w:rPr>
          <w:rFonts w:ascii="Times New Roman" w:hAnsi="Times New Roman" w:cs="Times New Roman"/>
          <w:b/>
          <w:color w:val="002060"/>
          <w:sz w:val="28"/>
          <w:szCs w:val="28"/>
          <w:lang w:val="az-Latn-AZ"/>
        </w:rPr>
        <w:t>Perseptiv qabiliyyətlər.</w:t>
      </w:r>
    </w:p>
    <w:p w:rsidR="000B0095" w:rsidRPr="00BE3475" w:rsidRDefault="000A6B02" w:rsidP="000A6B02">
      <w:pPr>
        <w:pStyle w:val="a3"/>
        <w:rPr>
          <w:rFonts w:ascii="Times New Roman" w:hAnsi="Times New Roman" w:cs="Times New Roman"/>
          <w:sz w:val="28"/>
          <w:szCs w:val="28"/>
          <w:lang w:val="az-Latn-AZ"/>
        </w:rPr>
      </w:pPr>
      <w:r w:rsidRPr="00BE3475">
        <w:rPr>
          <w:rFonts w:ascii="Times New Roman" w:hAnsi="Times New Roman" w:cs="Times New Roman"/>
          <w:sz w:val="28"/>
          <w:szCs w:val="28"/>
          <w:lang w:val="az-Latn-AZ"/>
        </w:rPr>
        <w:t xml:space="preserve">       </w:t>
      </w:r>
      <w:r w:rsidR="00481B3D" w:rsidRPr="00BE3475">
        <w:rPr>
          <w:rFonts w:ascii="Times New Roman" w:hAnsi="Times New Roman" w:cs="Times New Roman"/>
          <w:sz w:val="28"/>
          <w:szCs w:val="28"/>
          <w:lang w:val="az-Latn-AZ"/>
        </w:rPr>
        <w:t xml:space="preserve">Şagirdin daxili aləminə nüfuz edə bilmək, şagird şəxsiyyətini və onun müvəqqəti psixi vəziyyətini incəliklərinə qədər başa düşməklə bağlı olan qabiliyyətlərdir. </w:t>
      </w:r>
    </w:p>
    <w:p w:rsidR="00481B3D" w:rsidRPr="005413B8" w:rsidRDefault="00BE3475" w:rsidP="000A6B02">
      <w:pPr>
        <w:pStyle w:val="a3"/>
        <w:rPr>
          <w:rFonts w:ascii="Times New Roman" w:hAnsi="Times New Roman" w:cs="Times New Roman"/>
          <w:sz w:val="28"/>
          <w:szCs w:val="28"/>
          <w:lang w:val="az-Latn-AZ"/>
        </w:rPr>
      </w:pPr>
      <w:r w:rsidRPr="00BE3475">
        <w:rPr>
          <w:rFonts w:ascii="Times New Roman" w:hAnsi="Times New Roman" w:cs="Times New Roman"/>
          <w:sz w:val="28"/>
          <w:szCs w:val="28"/>
          <w:lang w:val="az-Latn-AZ"/>
        </w:rPr>
        <w:t xml:space="preserve">       </w:t>
      </w:r>
      <w:r w:rsidR="000B0095" w:rsidRPr="005413B8">
        <w:rPr>
          <w:rFonts w:ascii="Times New Roman" w:hAnsi="Times New Roman" w:cs="Times New Roman"/>
          <w:sz w:val="28"/>
          <w:szCs w:val="28"/>
          <w:lang w:val="az-Latn-AZ"/>
        </w:rPr>
        <w:t>Bu cü</w:t>
      </w:r>
      <w:r w:rsidR="00481B3D" w:rsidRPr="005413B8">
        <w:rPr>
          <w:rFonts w:ascii="Times New Roman" w:hAnsi="Times New Roman" w:cs="Times New Roman"/>
          <w:sz w:val="28"/>
          <w:szCs w:val="28"/>
          <w:lang w:val="az-Latn-AZ"/>
        </w:rPr>
        <w:t>r qabiliyyətə malik olan müəllim indiki anda şagirdin psixologiyasını, onun psixi vəziyyətini qavrayır və eləcə də anlayır, ötəri bir əlamətə, kiçicik zahiri ifadəyə əsasən şagirdin daxili aləmindəki ən cüzi dəyişiklikdən baş çıxara bilir.</w:t>
      </w:r>
      <w:r w:rsidRPr="005413B8">
        <w:rPr>
          <w:rFonts w:ascii="Times New Roman" w:hAnsi="Times New Roman" w:cs="Times New Roman"/>
          <w:sz w:val="28"/>
          <w:szCs w:val="28"/>
          <w:lang w:val="az-Latn-AZ"/>
        </w:rPr>
        <w:br/>
      </w:r>
    </w:p>
    <w:p w:rsidR="00481B3D" w:rsidRPr="005413B8" w:rsidRDefault="000A6B02" w:rsidP="000A6B02">
      <w:pPr>
        <w:pStyle w:val="a3"/>
        <w:rPr>
          <w:rFonts w:ascii="Times New Roman" w:hAnsi="Times New Roman" w:cs="Times New Roman"/>
          <w:sz w:val="28"/>
          <w:szCs w:val="28"/>
          <w:lang w:val="az-Latn-AZ"/>
        </w:rPr>
      </w:pPr>
      <w:r w:rsidRPr="005413B8">
        <w:rPr>
          <w:rFonts w:ascii="Times New Roman" w:hAnsi="Times New Roman" w:cs="Times New Roman"/>
          <w:b/>
          <w:color w:val="002060"/>
          <w:sz w:val="28"/>
          <w:szCs w:val="28"/>
          <w:lang w:val="az-Latn-AZ"/>
        </w:rPr>
        <w:t xml:space="preserve">                   </w:t>
      </w:r>
      <w:r w:rsidR="00481B3D" w:rsidRPr="005413B8">
        <w:rPr>
          <w:rFonts w:ascii="Times New Roman" w:hAnsi="Times New Roman" w:cs="Times New Roman"/>
          <w:b/>
          <w:color w:val="002060"/>
          <w:sz w:val="28"/>
          <w:szCs w:val="28"/>
          <w:lang w:val="az-Latn-AZ"/>
        </w:rPr>
        <w:t>Suqqestik qabiliyyə</w:t>
      </w:r>
      <w:r w:rsidRPr="005413B8">
        <w:rPr>
          <w:rFonts w:ascii="Times New Roman" w:hAnsi="Times New Roman" w:cs="Times New Roman"/>
          <w:b/>
          <w:color w:val="002060"/>
          <w:sz w:val="28"/>
          <w:szCs w:val="28"/>
          <w:lang w:val="az-Latn-AZ"/>
        </w:rPr>
        <w:t xml:space="preserve">t </w:t>
      </w:r>
      <w:r w:rsidR="00481B3D" w:rsidRPr="005413B8">
        <w:rPr>
          <w:rFonts w:ascii="Times New Roman" w:hAnsi="Times New Roman" w:cs="Times New Roman"/>
          <w:sz w:val="28"/>
          <w:szCs w:val="28"/>
          <w:lang w:val="az-Latn-AZ"/>
        </w:rPr>
        <w:t>(</w:t>
      </w:r>
      <w:r w:rsidR="00481B3D" w:rsidRPr="005413B8">
        <w:rPr>
          <w:rFonts w:ascii="Times New Roman" w:hAnsi="Times New Roman" w:cs="Times New Roman"/>
          <w:i/>
          <w:color w:val="006600"/>
          <w:sz w:val="28"/>
          <w:szCs w:val="28"/>
          <w:lang w:val="az-Latn-AZ"/>
        </w:rPr>
        <w:t xml:space="preserve">latın dilindən tərcümədə </w:t>
      </w:r>
      <w:r w:rsidR="00481B3D" w:rsidRPr="005413B8">
        <w:rPr>
          <w:rFonts w:ascii="Times New Roman" w:hAnsi="Times New Roman" w:cs="Times New Roman"/>
          <w:b/>
          <w:i/>
          <w:color w:val="006600"/>
          <w:sz w:val="28"/>
          <w:szCs w:val="28"/>
          <w:lang w:val="az-Latn-AZ"/>
        </w:rPr>
        <w:t>,,təlqinə əsaslanan"</w:t>
      </w:r>
      <w:r w:rsidR="00481B3D" w:rsidRPr="005413B8">
        <w:rPr>
          <w:rFonts w:ascii="Times New Roman" w:hAnsi="Times New Roman" w:cs="Times New Roman"/>
          <w:i/>
          <w:color w:val="006600"/>
          <w:sz w:val="28"/>
          <w:szCs w:val="28"/>
          <w:lang w:val="az-Latn-AZ"/>
        </w:rPr>
        <w:t>).</w:t>
      </w:r>
      <w:r w:rsidR="00481B3D" w:rsidRPr="005413B8">
        <w:rPr>
          <w:rFonts w:ascii="Times New Roman" w:hAnsi="Times New Roman" w:cs="Times New Roman"/>
          <w:sz w:val="28"/>
          <w:szCs w:val="28"/>
          <w:lang w:val="az-Latn-AZ"/>
        </w:rPr>
        <w:t xml:space="preserve"> </w:t>
      </w:r>
      <w:r w:rsidRPr="005413B8">
        <w:rPr>
          <w:rFonts w:ascii="Times New Roman" w:hAnsi="Times New Roman" w:cs="Times New Roman"/>
          <w:sz w:val="28"/>
          <w:szCs w:val="28"/>
          <w:lang w:val="az-Latn-AZ"/>
        </w:rPr>
        <w:br/>
        <w:t xml:space="preserve">       </w:t>
      </w:r>
      <w:r w:rsidR="00481B3D" w:rsidRPr="005413B8">
        <w:rPr>
          <w:rFonts w:ascii="Times New Roman" w:hAnsi="Times New Roman" w:cs="Times New Roman"/>
          <w:sz w:val="28"/>
          <w:szCs w:val="28"/>
          <w:lang w:val="az-Latn-AZ"/>
        </w:rPr>
        <w:t>Bu, şagirdlərə iradi təsir göstərmək qabiliyyəti, müəyyən tələbi irəli sürmək və onun yerinə yetirilməsinə mütləq nail olmaq qabiliyyətindən ibarətdir. Burada söhbət müəllimin sakit, şagirdləri kobudcasına sıxışdırmadan, məcbur etmədən və hədələmədən öz tələbini irəli sürməsi və ona nail olmasından gedir.</w:t>
      </w:r>
    </w:p>
    <w:p w:rsidR="00481B3D" w:rsidRPr="005413B8" w:rsidRDefault="000A6B02" w:rsidP="000A6B02">
      <w:pPr>
        <w:pStyle w:val="a3"/>
        <w:rPr>
          <w:rFonts w:ascii="Times New Roman" w:hAnsi="Times New Roman" w:cs="Times New Roman"/>
          <w:b/>
          <w:sz w:val="28"/>
          <w:szCs w:val="28"/>
          <w:lang w:val="az-Latn-AZ"/>
        </w:rPr>
      </w:pPr>
      <w:r w:rsidRPr="005413B8">
        <w:rPr>
          <w:rFonts w:ascii="Times New Roman" w:hAnsi="Times New Roman" w:cs="Times New Roman"/>
          <w:sz w:val="28"/>
          <w:szCs w:val="28"/>
          <w:lang w:val="az-Latn-AZ"/>
        </w:rPr>
        <w:br/>
      </w:r>
      <w:r w:rsidRPr="005413B8">
        <w:rPr>
          <w:rFonts w:ascii="Times New Roman" w:hAnsi="Times New Roman" w:cs="Times New Roman"/>
          <w:sz w:val="28"/>
          <w:szCs w:val="28"/>
          <w:lang w:val="az-Latn-AZ"/>
        </w:rPr>
        <w:br/>
      </w:r>
      <w:r w:rsidR="00BE3475" w:rsidRPr="005413B8">
        <w:rPr>
          <w:rFonts w:ascii="Times New Roman" w:hAnsi="Times New Roman" w:cs="Times New Roman"/>
          <w:sz w:val="28"/>
          <w:szCs w:val="28"/>
          <w:lang w:val="az-Latn-AZ"/>
        </w:rPr>
        <w:lastRenderedPageBreak/>
        <w:t xml:space="preserve">        </w:t>
      </w:r>
      <w:r w:rsidR="00481B3D" w:rsidRPr="005413B8">
        <w:rPr>
          <w:rFonts w:ascii="Times New Roman" w:hAnsi="Times New Roman" w:cs="Times New Roman"/>
          <w:b/>
          <w:color w:val="002060"/>
          <w:sz w:val="28"/>
          <w:szCs w:val="28"/>
          <w:lang w:val="az-Latn-AZ"/>
        </w:rPr>
        <w:t>Pedaqoji texnologiyada müəllimin fəaliyyətini aşağıdakı</w:t>
      </w:r>
      <w:r w:rsidR="00B17C25" w:rsidRPr="005413B8">
        <w:rPr>
          <w:rFonts w:ascii="Times New Roman" w:hAnsi="Times New Roman" w:cs="Times New Roman"/>
          <w:b/>
          <w:color w:val="002060"/>
          <w:sz w:val="28"/>
          <w:szCs w:val="28"/>
          <w:lang w:val="az-Latn-AZ"/>
        </w:rPr>
        <w:t xml:space="preserve"> </w:t>
      </w:r>
      <w:r w:rsidR="00481B3D" w:rsidRPr="005413B8">
        <w:rPr>
          <w:rFonts w:ascii="Times New Roman" w:hAnsi="Times New Roman" w:cs="Times New Roman"/>
          <w:b/>
          <w:color w:val="002060"/>
          <w:sz w:val="28"/>
          <w:szCs w:val="28"/>
          <w:lang w:val="az-Latn-AZ"/>
        </w:rPr>
        <w:t>funksional komponentlərə ayırmaq olar:</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1) Qnostik (idraki) komponent</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2) Layihələşdirici komponent</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3) Konstruktiv komponent</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4) Təşkilatçılıq komponenti</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5) Kommunikativ (ünsiyyət) komponent</w:t>
      </w:r>
    </w:p>
    <w:p w:rsidR="00481B3D" w:rsidRPr="000A6B02" w:rsidRDefault="00BE3475" w:rsidP="000A6B02">
      <w:pPr>
        <w:pStyle w:val="a3"/>
        <w:jc w:val="center"/>
        <w:rPr>
          <w:rFonts w:ascii="Times New Roman" w:hAnsi="Times New Roman" w:cs="Times New Roman"/>
          <w:b/>
          <w:color w:val="002060"/>
          <w:sz w:val="28"/>
          <w:szCs w:val="28"/>
          <w:lang w:val="en-US"/>
        </w:rPr>
      </w:pPr>
      <w:r>
        <w:rPr>
          <w:rFonts w:ascii="Times New Roman" w:hAnsi="Times New Roman" w:cs="Times New Roman"/>
          <w:b/>
          <w:color w:val="002060"/>
          <w:sz w:val="28"/>
          <w:szCs w:val="28"/>
          <w:lang w:val="en-US"/>
        </w:rPr>
        <w:br/>
      </w:r>
      <w:r w:rsidR="00481B3D" w:rsidRPr="000A6B02">
        <w:rPr>
          <w:rFonts w:ascii="Times New Roman" w:hAnsi="Times New Roman" w:cs="Times New Roman"/>
          <w:b/>
          <w:color w:val="002060"/>
          <w:sz w:val="28"/>
          <w:szCs w:val="28"/>
          <w:lang w:val="en-US"/>
        </w:rPr>
        <w:t>Qnostik komponentə daxildir:</w:t>
      </w:r>
    </w:p>
    <w:p w:rsidR="00481B3D" w:rsidRPr="00BE3475" w:rsidRDefault="00AF6BD4" w:rsidP="000A6B02">
      <w:pPr>
        <w:pStyle w:val="a3"/>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proofErr w:type="gramStart"/>
      <w:r w:rsidR="00481B3D" w:rsidRPr="00BE3475">
        <w:rPr>
          <w:rFonts w:ascii="Times New Roman" w:hAnsi="Times New Roman" w:cs="Times New Roman"/>
          <w:b/>
          <w:i/>
          <w:sz w:val="28"/>
          <w:szCs w:val="28"/>
          <w:lang w:val="en-US"/>
        </w:rPr>
        <w:t>təlim</w:t>
      </w:r>
      <w:proofErr w:type="gramEnd"/>
      <w:r w:rsidR="00481B3D" w:rsidRPr="00BE3475">
        <w:rPr>
          <w:rFonts w:ascii="Times New Roman" w:hAnsi="Times New Roman" w:cs="Times New Roman"/>
          <w:b/>
          <w:i/>
          <w:sz w:val="28"/>
          <w:szCs w:val="28"/>
          <w:lang w:val="en-US"/>
        </w:rPr>
        <w:t>, təhsil-tərbiyənin</w:t>
      </w:r>
      <w:r w:rsidR="00604FA3" w:rsidRPr="00BE3475">
        <w:rPr>
          <w:rFonts w:ascii="Times New Roman" w:hAnsi="Times New Roman" w:cs="Times New Roman"/>
          <w:b/>
          <w:i/>
          <w:sz w:val="28"/>
          <w:szCs w:val="28"/>
          <w:lang w:val="en-US"/>
        </w:rPr>
        <w:t xml:space="preserve"> </w:t>
      </w:r>
      <w:r w:rsidR="00481B3D" w:rsidRPr="00BE3475">
        <w:rPr>
          <w:rFonts w:ascii="Times New Roman" w:hAnsi="Times New Roman" w:cs="Times New Roman"/>
          <w:b/>
          <w:i/>
          <w:sz w:val="28"/>
          <w:szCs w:val="28"/>
          <w:lang w:val="en-US"/>
        </w:rPr>
        <w:t>məqsədləri, tədris etdiyi fənnin məzmunu barədə biliklər, şagirdləri öyrənmək, təlim prinsiplərini və texnologiyalarını öyrənmək,</w:t>
      </w:r>
      <w:r w:rsidR="00BE3475" w:rsidRPr="00BE3475">
        <w:rPr>
          <w:rFonts w:ascii="Times New Roman" w:hAnsi="Times New Roman" w:cs="Times New Roman"/>
          <w:b/>
          <w:i/>
          <w:sz w:val="28"/>
          <w:szCs w:val="28"/>
          <w:lang w:val="en-US"/>
        </w:rPr>
        <w:t xml:space="preserve"> </w:t>
      </w:r>
      <w:r w:rsidR="00481B3D" w:rsidRPr="00BE3475">
        <w:rPr>
          <w:rFonts w:ascii="Times New Roman" w:hAnsi="Times New Roman" w:cs="Times New Roman"/>
          <w:b/>
          <w:i/>
          <w:sz w:val="28"/>
          <w:szCs w:val="28"/>
          <w:lang w:val="en-US"/>
        </w:rPr>
        <w:t>öyrədici və tərbiyəedici məşğələlər keçirmək və s.</w:t>
      </w:r>
    </w:p>
    <w:p w:rsidR="00481B3D" w:rsidRPr="00BE3475" w:rsidRDefault="00481B3D" w:rsidP="000A6B02">
      <w:pPr>
        <w:pStyle w:val="a3"/>
        <w:rPr>
          <w:rFonts w:ascii="Times New Roman" w:hAnsi="Times New Roman" w:cs="Times New Roman"/>
          <w:b/>
          <w:i/>
          <w:color w:val="006600"/>
          <w:sz w:val="28"/>
          <w:szCs w:val="28"/>
          <w:lang w:val="en-US"/>
        </w:rPr>
      </w:pPr>
      <w:proofErr w:type="gramStart"/>
      <w:r w:rsidRPr="00BE3475">
        <w:rPr>
          <w:rFonts w:ascii="Times New Roman" w:hAnsi="Times New Roman" w:cs="Times New Roman"/>
          <w:b/>
          <w:i/>
          <w:color w:val="006600"/>
          <w:sz w:val="28"/>
          <w:szCs w:val="28"/>
          <w:lang w:val="en-US"/>
        </w:rPr>
        <w:t>Layihələşdirici komponent.</w:t>
      </w:r>
      <w:proofErr w:type="gramEnd"/>
    </w:p>
    <w:p w:rsidR="00481B3D"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481B3D" w:rsidRPr="000A6B02">
        <w:rPr>
          <w:rFonts w:ascii="Times New Roman" w:hAnsi="Times New Roman" w:cs="Times New Roman"/>
          <w:sz w:val="28"/>
          <w:szCs w:val="28"/>
          <w:lang w:val="en-US"/>
        </w:rPr>
        <w:t>Uzaq məqsədləri (pespektivləri), əməliyyatları, vasitələri özündə birləşdirir; layihələşdirmə cinsi fərqlər nəzərə almaqla həyata keçirilməlidir.</w:t>
      </w:r>
      <w:proofErr w:type="gramEnd"/>
    </w:p>
    <w:p w:rsidR="00481B3D" w:rsidRPr="00BE3475" w:rsidRDefault="00481B3D" w:rsidP="000A6B02">
      <w:pPr>
        <w:pStyle w:val="a3"/>
        <w:rPr>
          <w:rFonts w:ascii="Times New Roman" w:hAnsi="Times New Roman" w:cs="Times New Roman"/>
          <w:b/>
          <w:i/>
          <w:color w:val="006600"/>
          <w:sz w:val="28"/>
          <w:szCs w:val="28"/>
          <w:lang w:val="en-US"/>
        </w:rPr>
      </w:pPr>
      <w:proofErr w:type="gramStart"/>
      <w:r w:rsidRPr="00BE3475">
        <w:rPr>
          <w:rFonts w:ascii="Times New Roman" w:hAnsi="Times New Roman" w:cs="Times New Roman"/>
          <w:b/>
          <w:i/>
          <w:color w:val="006600"/>
          <w:sz w:val="28"/>
          <w:szCs w:val="28"/>
          <w:lang w:val="en-US"/>
        </w:rPr>
        <w:t>Konstruktiv komponent.</w:t>
      </w:r>
      <w:proofErr w:type="gramEnd"/>
    </w:p>
    <w:p w:rsidR="00481B3D"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81B3D" w:rsidRPr="000A6B02">
        <w:rPr>
          <w:rFonts w:ascii="Times New Roman" w:hAnsi="Times New Roman" w:cs="Times New Roman"/>
          <w:sz w:val="28"/>
          <w:szCs w:val="28"/>
          <w:lang w:val="en-US"/>
        </w:rPr>
        <w:t>Qarşıdakı məşğələni hazırlamaq üçün əməliyyatlar komplektini nəzərdə tutur</w:t>
      </w:r>
    </w:p>
    <w:p w:rsidR="00604FA3" w:rsidRPr="000A6B02" w:rsidRDefault="00481B3D" w:rsidP="000A6B02">
      <w:pPr>
        <w:pStyle w:val="a3"/>
        <w:rPr>
          <w:rFonts w:ascii="Times New Roman" w:hAnsi="Times New Roman" w:cs="Times New Roman"/>
          <w:sz w:val="28"/>
          <w:szCs w:val="28"/>
          <w:lang w:val="en-US"/>
        </w:rPr>
      </w:pPr>
      <w:proofErr w:type="gramStart"/>
      <w:r w:rsidRPr="00BE3475">
        <w:rPr>
          <w:rFonts w:ascii="Times New Roman" w:hAnsi="Times New Roman" w:cs="Times New Roman"/>
          <w:b/>
          <w:i/>
          <w:color w:val="006600"/>
          <w:sz w:val="28"/>
          <w:szCs w:val="28"/>
          <w:lang w:val="en-US"/>
        </w:rPr>
        <w:t>Təşkilatçılıq komponenti.</w:t>
      </w:r>
      <w:proofErr w:type="gramEnd"/>
      <w:r w:rsidRPr="00BE3475">
        <w:rPr>
          <w:rFonts w:ascii="Times New Roman" w:hAnsi="Times New Roman" w:cs="Times New Roman"/>
          <w:color w:val="006600"/>
          <w:sz w:val="28"/>
          <w:szCs w:val="28"/>
          <w:lang w:val="en-US"/>
        </w:rPr>
        <w:t xml:space="preserve"> </w:t>
      </w:r>
      <w:r w:rsidR="00BE3475">
        <w:rPr>
          <w:rFonts w:ascii="Times New Roman" w:hAnsi="Times New Roman" w:cs="Times New Roman"/>
          <w:color w:val="006600"/>
          <w:sz w:val="28"/>
          <w:szCs w:val="28"/>
          <w:lang w:val="en-US"/>
        </w:rPr>
        <w:br/>
        <w:t xml:space="preserve">       </w:t>
      </w:r>
      <w:r w:rsidRPr="000A6B02">
        <w:rPr>
          <w:rFonts w:ascii="Times New Roman" w:hAnsi="Times New Roman" w:cs="Times New Roman"/>
          <w:sz w:val="28"/>
          <w:szCs w:val="28"/>
          <w:lang w:val="en-US"/>
        </w:rPr>
        <w:t xml:space="preserve">Məşğələləri hazırlamaq </w:t>
      </w:r>
      <w:proofErr w:type="gramStart"/>
      <w:r w:rsidRPr="000A6B02">
        <w:rPr>
          <w:rFonts w:ascii="Times New Roman" w:hAnsi="Times New Roman" w:cs="Times New Roman"/>
          <w:sz w:val="28"/>
          <w:szCs w:val="28"/>
          <w:lang w:val="en-US"/>
        </w:rPr>
        <w:t>və</w:t>
      </w:r>
      <w:r w:rsidR="00604FA3" w:rsidRPr="000A6B02">
        <w:rPr>
          <w:rFonts w:ascii="Times New Roman" w:hAnsi="Times New Roman" w:cs="Times New Roman"/>
          <w:sz w:val="28"/>
          <w:szCs w:val="28"/>
          <w:lang w:val="en-US"/>
        </w:rPr>
        <w:t xml:space="preserve">  </w:t>
      </w:r>
      <w:r w:rsidRPr="000A6B02">
        <w:rPr>
          <w:rFonts w:ascii="Times New Roman" w:hAnsi="Times New Roman" w:cs="Times New Roman"/>
          <w:sz w:val="28"/>
          <w:szCs w:val="28"/>
          <w:lang w:val="en-US"/>
        </w:rPr>
        <w:t>keçirmək</w:t>
      </w:r>
      <w:proofErr w:type="gramEnd"/>
      <w:r w:rsidRPr="000A6B02">
        <w:rPr>
          <w:rFonts w:ascii="Times New Roman" w:hAnsi="Times New Roman" w:cs="Times New Roman"/>
          <w:sz w:val="28"/>
          <w:szCs w:val="28"/>
          <w:lang w:val="en-US"/>
        </w:rPr>
        <w:t xml:space="preserve"> üçün əməliyyatlar komplektini nəzərdə tutur.</w:t>
      </w:r>
    </w:p>
    <w:p w:rsidR="00481B3D" w:rsidRPr="00BE3475" w:rsidRDefault="00481B3D" w:rsidP="000A6B02">
      <w:pPr>
        <w:pStyle w:val="a3"/>
        <w:rPr>
          <w:rFonts w:ascii="Times New Roman" w:hAnsi="Times New Roman" w:cs="Times New Roman"/>
          <w:b/>
          <w:i/>
          <w:color w:val="006600"/>
          <w:sz w:val="28"/>
          <w:szCs w:val="28"/>
          <w:lang w:val="en-US"/>
        </w:rPr>
      </w:pPr>
      <w:proofErr w:type="gramStart"/>
      <w:r w:rsidRPr="00BE3475">
        <w:rPr>
          <w:rFonts w:ascii="Times New Roman" w:hAnsi="Times New Roman" w:cs="Times New Roman"/>
          <w:b/>
          <w:i/>
          <w:color w:val="006600"/>
          <w:sz w:val="28"/>
          <w:szCs w:val="28"/>
          <w:lang w:val="en-US"/>
        </w:rPr>
        <w:t>Kommunikativ komponent.</w:t>
      </w:r>
      <w:proofErr w:type="gramEnd"/>
    </w:p>
    <w:p w:rsidR="00481B3D"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481B3D" w:rsidRPr="000A6B02">
        <w:rPr>
          <w:rFonts w:ascii="Times New Roman" w:hAnsi="Times New Roman" w:cs="Times New Roman"/>
          <w:sz w:val="28"/>
          <w:szCs w:val="28"/>
          <w:lang w:val="en-US"/>
        </w:rPr>
        <w:t>Şagirdlərlə qarşılıqlı ünsiyyət prosesi zamanı fəaliyyət üçün əməliyyatlar komplektini özündə birləşdirir.</w:t>
      </w:r>
      <w:proofErr w:type="gramEnd"/>
    </w:p>
    <w:p w:rsidR="00481B3D" w:rsidRPr="00BE3475" w:rsidRDefault="00BE3475" w:rsidP="000A6B02">
      <w:pPr>
        <w:pStyle w:val="a3"/>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proofErr w:type="gramStart"/>
      <w:r w:rsidR="00481B3D" w:rsidRPr="00BE3475">
        <w:rPr>
          <w:rFonts w:ascii="Times New Roman" w:hAnsi="Times New Roman" w:cs="Times New Roman"/>
          <w:b/>
          <w:i/>
          <w:sz w:val="28"/>
          <w:szCs w:val="28"/>
          <w:lang w:val="en-US"/>
        </w:rPr>
        <w:t>Son iki komponent (kommunikativ və təşkilatçılıq</w:t>
      </w:r>
      <w:r w:rsidR="00604FA3" w:rsidRPr="00BE3475">
        <w:rPr>
          <w:rFonts w:ascii="Times New Roman" w:hAnsi="Times New Roman" w:cs="Times New Roman"/>
          <w:b/>
          <w:i/>
          <w:sz w:val="28"/>
          <w:szCs w:val="28"/>
          <w:lang w:val="en-US"/>
        </w:rPr>
        <w:t xml:space="preserve"> </w:t>
      </w:r>
      <w:r w:rsidR="00481B3D" w:rsidRPr="00BE3475">
        <w:rPr>
          <w:rFonts w:ascii="Times New Roman" w:hAnsi="Times New Roman" w:cs="Times New Roman"/>
          <w:b/>
          <w:i/>
          <w:sz w:val="28"/>
          <w:szCs w:val="28"/>
          <w:lang w:val="en-US"/>
        </w:rPr>
        <w:t>komponentləri) bir-biri ilə sıx əlaqədədirlər.</w:t>
      </w:r>
      <w:proofErr w:type="gramEnd"/>
      <w:r w:rsidRPr="00BE3475">
        <w:rPr>
          <w:rFonts w:ascii="Times New Roman" w:hAnsi="Times New Roman" w:cs="Times New Roman"/>
          <w:b/>
          <w:i/>
          <w:sz w:val="28"/>
          <w:szCs w:val="28"/>
          <w:lang w:val="en-US"/>
        </w:rPr>
        <w:br/>
      </w:r>
    </w:p>
    <w:p w:rsidR="00481B3D" w:rsidRPr="00BE3475" w:rsidRDefault="00481B3D" w:rsidP="00BE3475">
      <w:pPr>
        <w:pStyle w:val="a3"/>
        <w:jc w:val="center"/>
        <w:rPr>
          <w:rFonts w:ascii="Times New Roman" w:hAnsi="Times New Roman" w:cs="Times New Roman"/>
          <w:b/>
          <w:color w:val="006600"/>
          <w:sz w:val="28"/>
          <w:szCs w:val="28"/>
          <w:lang w:val="en-US"/>
        </w:rPr>
      </w:pPr>
      <w:proofErr w:type="gramStart"/>
      <w:r w:rsidRPr="00BE3475">
        <w:rPr>
          <w:rFonts w:ascii="Times New Roman" w:hAnsi="Times New Roman" w:cs="Times New Roman"/>
          <w:b/>
          <w:color w:val="006600"/>
          <w:sz w:val="28"/>
          <w:szCs w:val="28"/>
          <w:lang w:val="en-US"/>
        </w:rPr>
        <w:t>Texnologiyaların müxtəlif təsnifatları var. Onlardan ikisi –pedaqoji və psixoloji texnologiyalar xüsusilə qeyd edilməlidir.</w:t>
      </w:r>
      <w:proofErr w:type="gramEnd"/>
    </w:p>
    <w:p w:rsidR="00481B3D"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81B3D" w:rsidRPr="000A6B02">
        <w:rPr>
          <w:rFonts w:ascii="Times New Roman" w:hAnsi="Times New Roman" w:cs="Times New Roman"/>
          <w:sz w:val="28"/>
          <w:szCs w:val="28"/>
          <w:lang w:val="en-US"/>
        </w:rPr>
        <w:t xml:space="preserve">Pedaqoji texnologiyalarda əməliyyatlar və hərəkətlər fiziki cəhətdən hiss olunur. </w:t>
      </w:r>
      <w:proofErr w:type="gramStart"/>
      <w:r w:rsidR="00481B3D" w:rsidRPr="000A6B02">
        <w:rPr>
          <w:rFonts w:ascii="Times New Roman" w:hAnsi="Times New Roman" w:cs="Times New Roman"/>
          <w:sz w:val="28"/>
          <w:szCs w:val="28"/>
          <w:lang w:val="en-US"/>
        </w:rPr>
        <w:t>Psixoloji texnologiyalar gizli xarakter daşıyır.</w:t>
      </w:r>
      <w:proofErr w:type="gramEnd"/>
      <w:r w:rsidR="00481B3D" w:rsidRPr="000A6B02">
        <w:rPr>
          <w:rFonts w:ascii="Times New Roman" w:hAnsi="Times New Roman" w:cs="Times New Roman"/>
          <w:sz w:val="28"/>
          <w:szCs w:val="28"/>
          <w:lang w:val="en-US"/>
        </w:rPr>
        <w:t xml:space="preserve"> </w:t>
      </w:r>
      <w:proofErr w:type="gramStart"/>
      <w:r w:rsidR="00481B3D" w:rsidRPr="000A6B02">
        <w:rPr>
          <w:rFonts w:ascii="Times New Roman" w:hAnsi="Times New Roman" w:cs="Times New Roman"/>
          <w:sz w:val="28"/>
          <w:szCs w:val="28"/>
          <w:lang w:val="en-US"/>
        </w:rPr>
        <w:t>Bu, konkret insanın psixikasında baş verən əməliyyatlar və hərəkətlərdir.</w:t>
      </w:r>
      <w:proofErr w:type="gramEnd"/>
      <w:r w:rsidR="00481B3D" w:rsidRPr="000A6B02">
        <w:rPr>
          <w:rFonts w:ascii="Times New Roman" w:hAnsi="Times New Roman" w:cs="Times New Roman"/>
          <w:sz w:val="28"/>
          <w:szCs w:val="28"/>
          <w:lang w:val="en-US"/>
        </w:rPr>
        <w:t xml:space="preserve"> </w:t>
      </w:r>
      <w:proofErr w:type="gramStart"/>
      <w:r w:rsidR="00481B3D" w:rsidRPr="000A6B02">
        <w:rPr>
          <w:rFonts w:ascii="Times New Roman" w:hAnsi="Times New Roman" w:cs="Times New Roman"/>
          <w:sz w:val="28"/>
          <w:szCs w:val="28"/>
          <w:lang w:val="en-US"/>
        </w:rPr>
        <w:t>Amma pedaqoji və psixoloji texnologiyalar arasında dəqiq sərhəddi müəyyənləşdirmək olduqca çətindir.</w:t>
      </w:r>
      <w:proofErr w:type="gramEnd"/>
    </w:p>
    <w:p w:rsidR="00481B3D" w:rsidRPr="00AF6BD4" w:rsidRDefault="00BE3475" w:rsidP="000A6B02">
      <w:pPr>
        <w:pStyle w:val="a3"/>
        <w:rPr>
          <w:rFonts w:ascii="Times New Roman" w:hAnsi="Times New Roman" w:cs="Times New Roman"/>
          <w:b/>
          <w:color w:val="002060"/>
          <w:sz w:val="28"/>
          <w:szCs w:val="28"/>
          <w:lang w:val="en-US"/>
        </w:rPr>
      </w:pPr>
      <w:r w:rsidRPr="00AF6BD4">
        <w:rPr>
          <w:rFonts w:ascii="Times New Roman" w:hAnsi="Times New Roman" w:cs="Times New Roman"/>
          <w:b/>
          <w:color w:val="002060"/>
          <w:sz w:val="28"/>
          <w:szCs w:val="28"/>
          <w:lang w:val="en-US"/>
        </w:rPr>
        <w:br/>
        <w:t xml:space="preserve">      </w:t>
      </w:r>
      <w:r w:rsidR="00481B3D" w:rsidRPr="00AF6BD4">
        <w:rPr>
          <w:rFonts w:ascii="Times New Roman" w:hAnsi="Times New Roman" w:cs="Times New Roman"/>
          <w:b/>
          <w:color w:val="002060"/>
          <w:sz w:val="28"/>
          <w:szCs w:val="28"/>
          <w:lang w:val="en-US"/>
        </w:rPr>
        <w:t>Pedaqoji texnologiyalar aşağıdakı kimi təsnif oluna bilər:</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1) Təlim texnologiyası</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2) Tərbiyə texnologiyası</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3) İnkişaf texnologiyası</w:t>
      </w:r>
    </w:p>
    <w:p w:rsidR="00481B3D" w:rsidRPr="00AF6BD4" w:rsidRDefault="00481B3D" w:rsidP="000A6B02">
      <w:pPr>
        <w:pStyle w:val="a3"/>
        <w:rPr>
          <w:rFonts w:ascii="Times New Roman" w:hAnsi="Times New Roman" w:cs="Times New Roman"/>
          <w:b/>
          <w:i/>
          <w:color w:val="006600"/>
          <w:sz w:val="28"/>
          <w:szCs w:val="28"/>
          <w:lang w:val="en-US"/>
        </w:rPr>
      </w:pPr>
      <w:r w:rsidRPr="00AF6BD4">
        <w:rPr>
          <w:rFonts w:ascii="Times New Roman" w:hAnsi="Times New Roman" w:cs="Times New Roman"/>
          <w:b/>
          <w:i/>
          <w:color w:val="006600"/>
          <w:sz w:val="28"/>
          <w:szCs w:val="28"/>
          <w:lang w:val="en-US"/>
        </w:rPr>
        <w:t>4) Diaqnostika texnologiyası</w:t>
      </w:r>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7192" w:rsidRPr="000A6B02">
        <w:rPr>
          <w:rFonts w:ascii="Times New Roman" w:hAnsi="Times New Roman" w:cs="Times New Roman"/>
          <w:sz w:val="28"/>
          <w:szCs w:val="28"/>
          <w:lang w:val="en-US"/>
        </w:rPr>
        <w:t>Müəllimin sagirdlərlə ünsiyyət üslubu:</w:t>
      </w:r>
    </w:p>
    <w:p w:rsidR="001B7192" w:rsidRPr="000A6B02" w:rsidRDefault="001B7192" w:rsidP="000A6B02">
      <w:pPr>
        <w:pStyle w:val="a3"/>
        <w:rPr>
          <w:rFonts w:ascii="Times New Roman" w:hAnsi="Times New Roman" w:cs="Times New Roman"/>
          <w:sz w:val="28"/>
          <w:szCs w:val="28"/>
          <w:lang w:val="en-US"/>
        </w:rPr>
      </w:pPr>
      <w:proofErr w:type="gramStart"/>
      <w:r w:rsidRPr="000A6B02">
        <w:rPr>
          <w:rFonts w:ascii="Times New Roman" w:hAnsi="Times New Roman" w:cs="Times New Roman"/>
          <w:sz w:val="28"/>
          <w:szCs w:val="28"/>
          <w:lang w:val="en-US"/>
        </w:rPr>
        <w:t>avtokratik</w:t>
      </w:r>
      <w:proofErr w:type="gramEnd"/>
      <w:r w:rsidRPr="000A6B02">
        <w:rPr>
          <w:rFonts w:ascii="Times New Roman" w:hAnsi="Times New Roman" w:cs="Times New Roman"/>
          <w:sz w:val="28"/>
          <w:szCs w:val="28"/>
          <w:lang w:val="en-US"/>
        </w:rPr>
        <w:t xml:space="preserve">, avtoritar, demokratik, laqeyd, qeyri-sabit ünsiyyət üslubları və onların xarakteristikası. </w:t>
      </w:r>
      <w:proofErr w:type="gramStart"/>
      <w:r w:rsidRPr="000A6B02">
        <w:rPr>
          <w:rFonts w:ascii="Times New Roman" w:hAnsi="Times New Roman" w:cs="Times New Roman"/>
          <w:sz w:val="28"/>
          <w:szCs w:val="28"/>
          <w:lang w:val="en-US"/>
        </w:rPr>
        <w:t>Müəllimlərin şagirdlərlə ünsiyyətlərinin səmərəliliyinə görə fərqlənmələri.</w:t>
      </w:r>
      <w:proofErr w:type="gramEnd"/>
    </w:p>
    <w:p w:rsidR="001B7192" w:rsidRPr="000A6B02" w:rsidRDefault="001B7192" w:rsidP="000A6B02">
      <w:pPr>
        <w:pStyle w:val="a3"/>
        <w:rPr>
          <w:rFonts w:ascii="Times New Roman" w:hAnsi="Times New Roman" w:cs="Times New Roman"/>
          <w:sz w:val="28"/>
          <w:szCs w:val="28"/>
          <w:lang w:val="en-US"/>
        </w:rPr>
      </w:pPr>
      <w:proofErr w:type="gramStart"/>
      <w:r w:rsidRPr="000A6B02">
        <w:rPr>
          <w:rFonts w:ascii="Times New Roman" w:hAnsi="Times New Roman" w:cs="Times New Roman"/>
          <w:sz w:val="28"/>
          <w:szCs w:val="28"/>
          <w:lang w:val="en-US"/>
        </w:rPr>
        <w:t>Pedaqoji ünsiyyət zamam müəllimin mövqeyi.Pedaqoji ünsiyyət zaınanı müəllimin mövqeyinin yeri.</w:t>
      </w:r>
      <w:proofErr w:type="gramEnd"/>
      <w:r w:rsidRPr="000A6B02">
        <w:rPr>
          <w:rFonts w:ascii="Times New Roman" w:hAnsi="Times New Roman" w:cs="Times New Roman"/>
          <w:sz w:val="28"/>
          <w:szCs w:val="28"/>
          <w:lang w:val="en-US"/>
        </w:rPr>
        <w:t xml:space="preserve"> Müəllimin şagirdlərlə ünsiyyət prosesində özünü göstərən davranış modelləri: </w:t>
      </w:r>
    </w:p>
    <w:p w:rsidR="001B7192" w:rsidRPr="000A6B02" w:rsidRDefault="001B7192" w:rsidP="000A6B02">
      <w:pPr>
        <w:pStyle w:val="a3"/>
        <w:rPr>
          <w:rFonts w:ascii="Times New Roman" w:hAnsi="Times New Roman" w:cs="Times New Roman"/>
          <w:sz w:val="28"/>
          <w:szCs w:val="28"/>
          <w:lang w:val="en-US"/>
        </w:rPr>
      </w:pPr>
      <w:proofErr w:type="gramStart"/>
      <w:r w:rsidRPr="000A6B02">
        <w:rPr>
          <w:rFonts w:ascii="Times New Roman" w:hAnsi="Times New Roman" w:cs="Times New Roman"/>
          <w:sz w:val="28"/>
          <w:szCs w:val="28"/>
          <w:lang w:val="en-US"/>
        </w:rPr>
        <w:t>diktator</w:t>
      </w:r>
      <w:proofErr w:type="gramEnd"/>
      <w:r w:rsidRPr="000A6B02">
        <w:rPr>
          <w:rFonts w:ascii="Times New Roman" w:hAnsi="Times New Roman" w:cs="Times New Roman"/>
          <w:sz w:val="28"/>
          <w:szCs w:val="28"/>
          <w:lang w:val="en-US"/>
        </w:rPr>
        <w:t xml:space="preserve"> modeli, təmassız model, fərqləndirici diqqət modeli, hiporefleks modeli, hiperrefleks modeli, dəyişməyən reaksiya modeli, avtoritar model, fəal qarşılıqlı təsirmodeli.</w:t>
      </w:r>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001B7192" w:rsidRPr="000A6B02">
        <w:rPr>
          <w:rFonts w:ascii="Times New Roman" w:hAnsi="Times New Roman" w:cs="Times New Roman"/>
          <w:sz w:val="28"/>
          <w:szCs w:val="28"/>
          <w:lang w:val="en-US"/>
        </w:rPr>
        <w:t>Gənc müəllimin şagirdlərlə ünsiyyətindəki çətinliklər.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Gənc müəllimlərin qarşılaşdıqları çətinliklərin xüsusiyyətləri.</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Çətinliklə</w:t>
      </w:r>
      <w:r w:rsidR="00604FA3" w:rsidRPr="000A6B02">
        <w:rPr>
          <w:rFonts w:ascii="Times New Roman" w:hAnsi="Times New Roman" w:cs="Times New Roman"/>
          <w:sz w:val="28"/>
          <w:szCs w:val="28"/>
          <w:lang w:val="en-US"/>
        </w:rPr>
        <w:t>ri doğuran «psixoloji m</w:t>
      </w:r>
      <w:r w:rsidR="001B7192" w:rsidRPr="000A6B02">
        <w:rPr>
          <w:rFonts w:ascii="Times New Roman" w:hAnsi="Times New Roman" w:cs="Times New Roman"/>
          <w:sz w:val="28"/>
          <w:szCs w:val="28"/>
          <w:lang w:val="en-US"/>
        </w:rPr>
        <w:t>aneələr».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Çə</w:t>
      </w:r>
      <w:r w:rsidR="00604FA3" w:rsidRPr="000A6B02">
        <w:rPr>
          <w:rFonts w:ascii="Times New Roman" w:hAnsi="Times New Roman" w:cs="Times New Roman"/>
          <w:sz w:val="28"/>
          <w:szCs w:val="28"/>
          <w:lang w:val="en-US"/>
        </w:rPr>
        <w:t>tin</w:t>
      </w:r>
      <w:r w:rsidR="001B7192" w:rsidRPr="000A6B02">
        <w:rPr>
          <w:rFonts w:ascii="Times New Roman" w:hAnsi="Times New Roman" w:cs="Times New Roman"/>
          <w:sz w:val="28"/>
          <w:szCs w:val="28"/>
          <w:lang w:val="en-US"/>
        </w:rPr>
        <w:t>lik və maneələri</w:t>
      </w:r>
      <w:r w:rsidR="00604FA3" w:rsidRPr="000A6B02">
        <w:rPr>
          <w:rFonts w:ascii="Times New Roman" w:hAnsi="Times New Roman" w:cs="Times New Roman"/>
          <w:sz w:val="28"/>
          <w:szCs w:val="28"/>
          <w:lang w:val="en-US"/>
        </w:rPr>
        <w:t>n aradan qaldırı</w:t>
      </w:r>
      <w:r w:rsidR="001B7192" w:rsidRPr="000A6B02">
        <w:rPr>
          <w:rFonts w:ascii="Times New Roman" w:hAnsi="Times New Roman" w:cs="Times New Roman"/>
          <w:sz w:val="28"/>
          <w:szCs w:val="28"/>
          <w:lang w:val="en-US"/>
        </w:rPr>
        <w:t>lması yolları.</w:t>
      </w:r>
      <w:proofErr w:type="gramEnd"/>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Pe</w:t>
      </w:r>
      <w:r w:rsidR="001B7192" w:rsidRPr="000A6B02">
        <w:rPr>
          <w:rFonts w:ascii="Times New Roman" w:hAnsi="Times New Roman" w:cs="Times New Roman"/>
          <w:sz w:val="28"/>
          <w:szCs w:val="28"/>
          <w:lang w:val="en-US"/>
        </w:rPr>
        <w:t>daqoji fəaliyyət və ünsiyyət zamanı ınüə</w:t>
      </w:r>
      <w:r w:rsidR="00604FA3" w:rsidRPr="000A6B02">
        <w:rPr>
          <w:rFonts w:ascii="Times New Roman" w:hAnsi="Times New Roman" w:cs="Times New Roman"/>
          <w:sz w:val="28"/>
          <w:szCs w:val="28"/>
          <w:lang w:val="en-US"/>
        </w:rPr>
        <w:t>llimin qarşılaş</w:t>
      </w:r>
      <w:r w:rsidR="00604FA3" w:rsidRPr="000A6B02">
        <w:rPr>
          <w:rFonts w:ascii="Times New Roman" w:hAnsi="Times New Roman" w:cs="Times New Roman"/>
          <w:sz w:val="28"/>
          <w:szCs w:val="28"/>
          <w:lang w:val="az-Latn-AZ"/>
        </w:rPr>
        <w:t>d</w:t>
      </w:r>
      <w:r w:rsidR="00604FA3" w:rsidRPr="000A6B02">
        <w:rPr>
          <w:rFonts w:ascii="Times New Roman" w:hAnsi="Times New Roman" w:cs="Times New Roman"/>
          <w:sz w:val="28"/>
          <w:szCs w:val="28"/>
          <w:lang w:val="en-US"/>
        </w:rPr>
        <w:t>ığı ümum</w:t>
      </w:r>
      <w:r w:rsidR="001B7192" w:rsidRPr="000A6B02">
        <w:rPr>
          <w:rFonts w:ascii="Times New Roman" w:hAnsi="Times New Roman" w:cs="Times New Roman"/>
          <w:sz w:val="28"/>
          <w:szCs w:val="28"/>
          <w:lang w:val="en-US"/>
        </w:rPr>
        <w:t>i psixoloji çətinliklər.Çətinliklərin xarakteri və tipləri: xarici səbəblərdən irəli gələn psixoloji çətinlik, daxili səbəblərdən irəli gələn psixoloji çətinlik, xarici səbəblərdər törəmiş və xarici səbəblərlə şərtlənə</w:t>
      </w:r>
      <w:r w:rsidR="00604FA3" w:rsidRPr="000A6B02">
        <w:rPr>
          <w:rFonts w:ascii="Times New Roman" w:hAnsi="Times New Roman" w:cs="Times New Roman"/>
          <w:sz w:val="28"/>
          <w:szCs w:val="28"/>
          <w:lang w:val="en-US"/>
        </w:rPr>
        <w:t>n psi</w:t>
      </w:r>
      <w:r w:rsidR="001B7192" w:rsidRPr="000A6B02">
        <w:rPr>
          <w:rFonts w:ascii="Times New Roman" w:hAnsi="Times New Roman" w:cs="Times New Roman"/>
          <w:sz w:val="28"/>
          <w:szCs w:val="28"/>
          <w:lang w:val="en-US"/>
        </w:rPr>
        <w:t xml:space="preserve">xoloji çətinliklər. </w:t>
      </w:r>
      <w:proofErr w:type="gramStart"/>
      <w:r w:rsidR="001B7192" w:rsidRPr="000A6B02">
        <w:rPr>
          <w:rFonts w:ascii="Times New Roman" w:hAnsi="Times New Roman" w:cs="Times New Roman"/>
          <w:sz w:val="28"/>
          <w:szCs w:val="28"/>
          <w:lang w:val="en-US"/>
        </w:rPr>
        <w:t>Psixoloji çətinliklərin aradan qaldırılması yolları.</w:t>
      </w:r>
      <w:proofErr w:type="gramEnd"/>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7192" w:rsidRPr="000A6B02">
        <w:rPr>
          <w:rFonts w:ascii="Times New Roman" w:hAnsi="Times New Roman" w:cs="Times New Roman"/>
          <w:sz w:val="28"/>
          <w:szCs w:val="28"/>
          <w:lang w:val="en-US"/>
        </w:rPr>
        <w:t>Müəllimin pedaqoji mərifəti</w:t>
      </w:r>
      <w:proofErr w:type="gramStart"/>
      <w:r w:rsidR="001B7192" w:rsidRPr="000A6B02">
        <w:rPr>
          <w:rFonts w:ascii="Times New Roman" w:hAnsi="Times New Roman" w:cs="Times New Roman"/>
          <w:sz w:val="28"/>
          <w:szCs w:val="28"/>
          <w:lang w:val="en-US"/>
        </w:rPr>
        <w:t>,onun</w:t>
      </w:r>
      <w:proofErr w:type="gramEnd"/>
      <w:r w:rsidR="001B7192" w:rsidRPr="000A6B02">
        <w:rPr>
          <w:rFonts w:ascii="Times New Roman" w:hAnsi="Times New Roman" w:cs="Times New Roman"/>
          <w:sz w:val="28"/>
          <w:szCs w:val="28"/>
          <w:lang w:val="en-US"/>
        </w:rPr>
        <w:t xml:space="preserve"> mahiyyəti, məzmunu və təzahür xüsusiyyətləri.</w:t>
      </w:r>
    </w:p>
    <w:p w:rsidR="001B7192" w:rsidRPr="00BE3475" w:rsidRDefault="00BE3475" w:rsidP="00BE3475">
      <w:pPr>
        <w:pStyle w:val="a3"/>
        <w:jc w:val="center"/>
        <w:rPr>
          <w:rFonts w:ascii="Times New Roman" w:hAnsi="Times New Roman" w:cs="Times New Roman"/>
          <w:b/>
          <w:color w:val="002060"/>
          <w:sz w:val="28"/>
          <w:szCs w:val="28"/>
          <w:lang w:val="en-US"/>
        </w:rPr>
      </w:pPr>
      <w:r>
        <w:rPr>
          <w:rFonts w:ascii="Times New Roman" w:hAnsi="Times New Roman" w:cs="Times New Roman"/>
          <w:b/>
          <w:color w:val="002060"/>
          <w:sz w:val="28"/>
          <w:szCs w:val="28"/>
          <w:lang w:val="en-US"/>
        </w:rPr>
        <w:br/>
      </w:r>
      <w:r w:rsidR="001B7192" w:rsidRPr="00BE3475">
        <w:rPr>
          <w:rFonts w:ascii="Times New Roman" w:hAnsi="Times New Roman" w:cs="Times New Roman"/>
          <w:b/>
          <w:color w:val="002060"/>
          <w:sz w:val="28"/>
          <w:szCs w:val="28"/>
          <w:lang w:val="en-US"/>
        </w:rPr>
        <w:t>Pedaqoji ünsiyyət haqqında anlayış</w:t>
      </w:r>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Pedaqoji ünsiyyət müəllimin şagirdlərlə təlim və tərbiyə prosesində həyata keçirdiyi peşə ünsiyyətidir.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Bu cür ünsiyyət hərtərəfli inkişaf etmiş şəxsiyyətin formalaşması üçün şərait yaradılmasma yönəlmiş olur, kollektivdəki sosial-psixoloji prosesləri idarə etməyə və səmərəli psixoloji iqlim yaratmağa imkan verir.</w:t>
      </w:r>
      <w:proofErr w:type="gramEnd"/>
      <w:r w:rsidR="001B7192" w:rsidRPr="000A6B02">
        <w:rPr>
          <w:rFonts w:ascii="Times New Roman" w:hAnsi="Times New Roman" w:cs="Times New Roman"/>
          <w:sz w:val="28"/>
          <w:szCs w:val="28"/>
          <w:lang w:val="en-US"/>
        </w:rPr>
        <w:t xml:space="preserve"> Ona görə də hər bir müəllimin pedaqoji ünsiyyətin mahiyyəti, onun sosial-psixoloji mexanizmləri ilə dərindən </w:t>
      </w:r>
      <w:proofErr w:type="gramStart"/>
      <w:r w:rsidR="001B7192" w:rsidRPr="000A6B02">
        <w:rPr>
          <w:rFonts w:ascii="Times New Roman" w:hAnsi="Times New Roman" w:cs="Times New Roman"/>
          <w:sz w:val="28"/>
          <w:szCs w:val="28"/>
          <w:lang w:val="en-US"/>
        </w:rPr>
        <w:t>tanış</w:t>
      </w:r>
      <w:proofErr w:type="gramEnd"/>
      <w:r w:rsidR="001B7192" w:rsidRPr="000A6B02">
        <w:rPr>
          <w:rFonts w:ascii="Times New Roman" w:hAnsi="Times New Roman" w:cs="Times New Roman"/>
          <w:sz w:val="28"/>
          <w:szCs w:val="28"/>
          <w:lang w:val="en-US"/>
        </w:rPr>
        <w:t xml:space="preserve"> ohnası və şagirdlərlə birgə fəaliyyə</w:t>
      </w:r>
      <w:r w:rsidR="00604FA3" w:rsidRPr="000A6B02">
        <w:rPr>
          <w:rFonts w:ascii="Times New Roman" w:hAnsi="Times New Roman" w:cs="Times New Roman"/>
          <w:sz w:val="28"/>
          <w:szCs w:val="28"/>
          <w:lang w:val="en-US"/>
        </w:rPr>
        <w:t>ti zamanı ondan lazı</w:t>
      </w:r>
      <w:r w:rsidR="001B7192" w:rsidRPr="000A6B02">
        <w:rPr>
          <w:rFonts w:ascii="Times New Roman" w:hAnsi="Times New Roman" w:cs="Times New Roman"/>
          <w:sz w:val="28"/>
          <w:szCs w:val="28"/>
          <w:lang w:val="en-US"/>
        </w:rPr>
        <w:t>mi şəkildə istifadə etməsi zəruridir.</w:t>
      </w:r>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Pedaqoji ünsiyyət ümumiyyətlə ünsiyyə</w:t>
      </w:r>
      <w:r w:rsidR="00604FA3" w:rsidRPr="000A6B02">
        <w:rPr>
          <w:rFonts w:ascii="Times New Roman" w:hAnsi="Times New Roman" w:cs="Times New Roman"/>
          <w:sz w:val="28"/>
          <w:szCs w:val="28"/>
          <w:lang w:val="en-US"/>
        </w:rPr>
        <w:t>tin bütün xüsu</w:t>
      </w:r>
      <w:r w:rsidR="001B7192" w:rsidRPr="000A6B02">
        <w:rPr>
          <w:rFonts w:ascii="Times New Roman" w:hAnsi="Times New Roman" w:cs="Times New Roman"/>
          <w:sz w:val="28"/>
          <w:szCs w:val="28"/>
          <w:lang w:val="en-US"/>
        </w:rPr>
        <w:t>siyyətlərini özündə əks etdirir.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Ona görə də birinci növbədə həmin cəhətləri nəzərdən keçirək.</w:t>
      </w:r>
      <w:proofErr w:type="gramEnd"/>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Sosial-psixoloji ədəbiyyatda ünsiyyətin bir-birilə sıx bağlı olan üç cəhəti qeyd edilir.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Bu cəhətlərin hə</w:t>
      </w:r>
      <w:r w:rsidR="00604FA3" w:rsidRPr="000A6B02">
        <w:rPr>
          <w:rFonts w:ascii="Times New Roman" w:hAnsi="Times New Roman" w:cs="Times New Roman"/>
          <w:sz w:val="28"/>
          <w:szCs w:val="28"/>
          <w:lang w:val="en-US"/>
        </w:rPr>
        <w:t>r biri pedaqo</w:t>
      </w:r>
      <w:r w:rsidR="001B7192" w:rsidRPr="000A6B02">
        <w:rPr>
          <w:rFonts w:ascii="Times New Roman" w:hAnsi="Times New Roman" w:cs="Times New Roman"/>
          <w:sz w:val="28"/>
          <w:szCs w:val="28"/>
          <w:lang w:val="en-US"/>
        </w:rPr>
        <w:t>ji ünsiyyətə də aiddir.</w:t>
      </w:r>
      <w:proofErr w:type="gramEnd"/>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7192" w:rsidRPr="000A6B02">
        <w:rPr>
          <w:rFonts w:ascii="Times New Roman" w:hAnsi="Times New Roman" w:cs="Times New Roman"/>
          <w:sz w:val="28"/>
          <w:szCs w:val="28"/>
          <w:lang w:val="en-US"/>
        </w:rPr>
        <w:t>Pedaqoji ünsiyyətin yerinə yetirdiyi vəzifələrə görə onun aşağıdakı növlərini ayırmaq mümkündür: informasiya mübadiləsi, başqa adamın davranışını tənzim etmək, şə</w:t>
      </w:r>
      <w:r w:rsidR="00604FA3" w:rsidRPr="000A6B02">
        <w:rPr>
          <w:rFonts w:ascii="Times New Roman" w:hAnsi="Times New Roman" w:cs="Times New Roman"/>
          <w:sz w:val="28"/>
          <w:szCs w:val="28"/>
          <w:lang w:val="en-US"/>
        </w:rPr>
        <w:t>x</w:t>
      </w:r>
      <w:r w:rsidR="001B7192" w:rsidRPr="000A6B02">
        <w:rPr>
          <w:rFonts w:ascii="Times New Roman" w:hAnsi="Times New Roman" w:cs="Times New Roman"/>
          <w:sz w:val="28"/>
          <w:szCs w:val="28"/>
          <w:lang w:val="en-US"/>
        </w:rPr>
        <w:t xml:space="preserve">siyyətlərarası anlama. </w:t>
      </w:r>
      <w:proofErr w:type="gramStart"/>
      <w:r w:rsidR="001B7192" w:rsidRPr="000A6B02">
        <w:rPr>
          <w:rFonts w:ascii="Times New Roman" w:hAnsi="Times New Roman" w:cs="Times New Roman"/>
          <w:sz w:val="28"/>
          <w:szCs w:val="28"/>
          <w:lang w:val="en-US"/>
        </w:rPr>
        <w:t>Tərəfmüqabilliyin xarakterinə və müə</w:t>
      </w:r>
      <w:r w:rsidR="00604FA3" w:rsidRPr="000A6B02">
        <w:rPr>
          <w:rFonts w:ascii="Times New Roman" w:hAnsi="Times New Roman" w:cs="Times New Roman"/>
          <w:sz w:val="28"/>
          <w:szCs w:val="28"/>
          <w:lang w:val="en-US"/>
        </w:rPr>
        <w:t>l</w:t>
      </w:r>
      <w:r w:rsidR="001B7192" w:rsidRPr="000A6B02">
        <w:rPr>
          <w:rFonts w:ascii="Times New Roman" w:hAnsi="Times New Roman" w:cs="Times New Roman"/>
          <w:sz w:val="28"/>
          <w:szCs w:val="28"/>
          <w:lang w:val="en-US"/>
        </w:rPr>
        <w:t>limin ünsiyyətdəki mövqeyinə görə də pedaqoji ünsiyyətin növlərini müəyyənləşdirmə</w:t>
      </w:r>
      <w:r w:rsidR="00604FA3" w:rsidRPr="000A6B02">
        <w:rPr>
          <w:rFonts w:ascii="Times New Roman" w:hAnsi="Times New Roman" w:cs="Times New Roman"/>
          <w:sz w:val="28"/>
          <w:szCs w:val="28"/>
          <w:lang w:val="en-US"/>
        </w:rPr>
        <w:t>k müm</w:t>
      </w:r>
      <w:r w:rsidR="001B7192" w:rsidRPr="000A6B02">
        <w:rPr>
          <w:rFonts w:ascii="Times New Roman" w:hAnsi="Times New Roman" w:cs="Times New Roman"/>
          <w:sz w:val="28"/>
          <w:szCs w:val="28"/>
          <w:lang w:val="en-US"/>
        </w:rPr>
        <w:t>kündür.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Adətə</w:t>
      </w:r>
      <w:r w:rsidR="00604FA3" w:rsidRPr="000A6B02">
        <w:rPr>
          <w:rFonts w:ascii="Times New Roman" w:hAnsi="Times New Roman" w:cs="Times New Roman"/>
          <w:sz w:val="28"/>
          <w:szCs w:val="28"/>
          <w:lang w:val="en-US"/>
        </w:rPr>
        <w:t>n, şagird</w:t>
      </w:r>
      <w:r w:rsidR="001B7192" w:rsidRPr="000A6B02">
        <w:rPr>
          <w:rFonts w:ascii="Times New Roman" w:hAnsi="Times New Roman" w:cs="Times New Roman"/>
          <w:sz w:val="28"/>
          <w:szCs w:val="28"/>
          <w:lang w:val="en-US"/>
        </w:rPr>
        <w:t>lərlə və valideynlərlə ünsiyyət zamanı müəllim qiymətlə</w:t>
      </w:r>
      <w:r w:rsidR="00604FA3" w:rsidRPr="000A6B02">
        <w:rPr>
          <w:rFonts w:ascii="Times New Roman" w:hAnsi="Times New Roman" w:cs="Times New Roman"/>
          <w:sz w:val="28"/>
          <w:szCs w:val="28"/>
          <w:lang w:val="en-US"/>
        </w:rPr>
        <w:t>ndi</w:t>
      </w:r>
      <w:r w:rsidR="001B7192" w:rsidRPr="000A6B02">
        <w:rPr>
          <w:rFonts w:ascii="Times New Roman" w:hAnsi="Times New Roman" w:cs="Times New Roman"/>
          <w:sz w:val="28"/>
          <w:szCs w:val="28"/>
          <w:lang w:val="en-US"/>
        </w:rPr>
        <w:t>rən rolunda, direktorla, dərs hissə müdiri ilə, metodistlə</w:t>
      </w:r>
      <w:r w:rsidR="00604FA3" w:rsidRPr="000A6B02">
        <w:rPr>
          <w:rFonts w:ascii="Times New Roman" w:hAnsi="Times New Roman" w:cs="Times New Roman"/>
          <w:sz w:val="28"/>
          <w:szCs w:val="28"/>
          <w:lang w:val="en-US"/>
        </w:rPr>
        <w:t>, in</w:t>
      </w:r>
      <w:r w:rsidR="001B7192" w:rsidRPr="000A6B02">
        <w:rPr>
          <w:rFonts w:ascii="Times New Roman" w:hAnsi="Times New Roman" w:cs="Times New Roman"/>
          <w:sz w:val="28"/>
          <w:szCs w:val="28"/>
          <w:lang w:val="en-US"/>
        </w:rPr>
        <w:t>spektorla pedaqoji ünsiyyət zamanı isə qiymətləndirilə</w:t>
      </w:r>
      <w:r w:rsidR="00604FA3" w:rsidRPr="000A6B02">
        <w:rPr>
          <w:rFonts w:ascii="Times New Roman" w:hAnsi="Times New Roman" w:cs="Times New Roman"/>
          <w:sz w:val="28"/>
          <w:szCs w:val="28"/>
          <w:lang w:val="en-US"/>
        </w:rPr>
        <w:t>n rolun</w:t>
      </w:r>
      <w:r w:rsidR="001B7192" w:rsidRPr="000A6B02">
        <w:rPr>
          <w:rFonts w:ascii="Times New Roman" w:hAnsi="Times New Roman" w:cs="Times New Roman"/>
          <w:sz w:val="28"/>
          <w:szCs w:val="28"/>
          <w:lang w:val="en-US"/>
        </w:rPr>
        <w:t>da çıxış edir və buna müvafiq olaraq ünsiyyət vasitəsi də də</w:t>
      </w:r>
      <w:r w:rsidR="00604FA3" w:rsidRPr="000A6B02">
        <w:rPr>
          <w:rFonts w:ascii="Times New Roman" w:hAnsi="Times New Roman" w:cs="Times New Roman"/>
          <w:sz w:val="28"/>
          <w:szCs w:val="28"/>
          <w:lang w:val="en-US"/>
        </w:rPr>
        <w:t>yi</w:t>
      </w:r>
      <w:r w:rsidR="001B7192" w:rsidRPr="000A6B02">
        <w:rPr>
          <w:rFonts w:ascii="Times New Roman" w:hAnsi="Times New Roman" w:cs="Times New Roman"/>
          <w:sz w:val="28"/>
          <w:szCs w:val="28"/>
          <w:lang w:val="en-US"/>
        </w:rPr>
        <w:t>şilir.</w:t>
      </w:r>
      <w:proofErr w:type="gramEnd"/>
      <w:r w:rsidR="001B7192" w:rsidRPr="000A6B02">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Pedaqoji ünsiyyəti öz mə</w:t>
      </w:r>
      <w:r w:rsidR="00604FA3" w:rsidRPr="000A6B02">
        <w:rPr>
          <w:rFonts w:ascii="Times New Roman" w:hAnsi="Times New Roman" w:cs="Times New Roman"/>
          <w:sz w:val="28"/>
          <w:szCs w:val="28"/>
          <w:lang w:val="en-US"/>
        </w:rPr>
        <w:t>zmu</w:t>
      </w:r>
      <w:r w:rsidR="00604FA3" w:rsidRPr="000A6B02">
        <w:rPr>
          <w:rFonts w:ascii="Times New Roman" w:hAnsi="Times New Roman" w:cs="Times New Roman"/>
          <w:sz w:val="28"/>
          <w:szCs w:val="28"/>
          <w:lang w:val="az-Latn-AZ"/>
        </w:rPr>
        <w:t>nun</w:t>
      </w:r>
      <w:r w:rsidR="001B7192" w:rsidRPr="000A6B02">
        <w:rPr>
          <w:rFonts w:ascii="Times New Roman" w:hAnsi="Times New Roman" w:cs="Times New Roman"/>
          <w:sz w:val="28"/>
          <w:szCs w:val="28"/>
          <w:lang w:val="en-US"/>
        </w:rPr>
        <w:t>a və müəllimin şagirdə müraciət tərzinə görə də növlərə ayırmaq mümkündür.</w:t>
      </w:r>
      <w:proofErr w:type="gramEnd"/>
      <w:r w:rsidR="001B7192" w:rsidRPr="000A6B02">
        <w:rPr>
          <w:rFonts w:ascii="Times New Roman" w:hAnsi="Times New Roman" w:cs="Times New Roman"/>
          <w:sz w:val="28"/>
          <w:szCs w:val="28"/>
          <w:lang w:val="en-US"/>
        </w:rPr>
        <w:t xml:space="preserve"> Bunla-ra təşkiledici, qiymətləndirici, intizam yaradan pedaqoji ünsiyyət növlərini aid etmək olar.MüəIIimin şagirdlərlə ünsiyyət üslubu</w:t>
      </w:r>
    </w:p>
    <w:p w:rsidR="001B7192" w:rsidRPr="000A6B02" w:rsidRDefault="00BE3475" w:rsidP="000A6B0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1B7192" w:rsidRPr="000A6B02">
        <w:rPr>
          <w:rFonts w:ascii="Times New Roman" w:hAnsi="Times New Roman" w:cs="Times New Roman"/>
          <w:sz w:val="28"/>
          <w:szCs w:val="28"/>
          <w:lang w:val="en-US"/>
        </w:rPr>
        <w:t>Müəllimin kommunikativ fəaliyyətinin öyrənilməsi göstərir ki, pedaqoji ünsiyyətin xarakteri və məzmunu müxtəlif amillərlə şərtlənir ki, bunlardan müəllimin fərdi ünsiyyət üs</w:t>
      </w:r>
      <w:r w:rsidR="00604FA3" w:rsidRPr="000A6B02">
        <w:rPr>
          <w:rFonts w:ascii="Times New Roman" w:hAnsi="Times New Roman" w:cs="Times New Roman"/>
          <w:sz w:val="28"/>
          <w:szCs w:val="28"/>
          <w:lang w:val="en-US"/>
        </w:rPr>
        <w:t>lubu, mövqeyi, ustanovkasını x</w:t>
      </w:r>
      <w:r w:rsidR="00604FA3" w:rsidRPr="000A6B02">
        <w:rPr>
          <w:rFonts w:ascii="Times New Roman" w:hAnsi="Times New Roman" w:cs="Times New Roman"/>
          <w:sz w:val="28"/>
          <w:szCs w:val="28"/>
          <w:lang w:val="az-Latn-AZ"/>
        </w:rPr>
        <w:t>ü</w:t>
      </w:r>
      <w:r w:rsidR="001B7192" w:rsidRPr="000A6B02">
        <w:rPr>
          <w:rFonts w:ascii="Times New Roman" w:hAnsi="Times New Roman" w:cs="Times New Roman"/>
          <w:sz w:val="28"/>
          <w:szCs w:val="28"/>
          <w:lang w:val="en-US"/>
        </w:rPr>
        <w:t>susi qeyd etmək lazımdır.Bunlar bir növ ünsiyyətin vasitəsi rolunu oynayırlar.</w:t>
      </w:r>
      <w:proofErr w:type="gramEnd"/>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en-US"/>
        </w:rPr>
        <w:t xml:space="preserve">       </w:t>
      </w:r>
      <w:r w:rsidR="00604FA3" w:rsidRPr="000A6B02">
        <w:rPr>
          <w:rFonts w:ascii="Times New Roman" w:hAnsi="Times New Roman" w:cs="Times New Roman"/>
          <w:sz w:val="28"/>
          <w:szCs w:val="28"/>
          <w:lang w:val="az-Latn-AZ"/>
        </w:rPr>
        <w:t>A</w:t>
      </w:r>
      <w:r w:rsidR="001B7192" w:rsidRPr="000A6B02">
        <w:rPr>
          <w:rFonts w:ascii="Times New Roman" w:hAnsi="Times New Roman" w:cs="Times New Roman"/>
          <w:sz w:val="28"/>
          <w:szCs w:val="28"/>
          <w:lang w:val="az-Latn-AZ"/>
        </w:rPr>
        <w:t>dətə</w:t>
      </w:r>
      <w:r w:rsidR="00604FA3" w:rsidRPr="000A6B02">
        <w:rPr>
          <w:rFonts w:ascii="Times New Roman" w:hAnsi="Times New Roman" w:cs="Times New Roman"/>
          <w:sz w:val="28"/>
          <w:szCs w:val="28"/>
          <w:lang w:val="az-Latn-AZ"/>
        </w:rPr>
        <w:t xml:space="preserve">n  </w:t>
      </w:r>
      <w:r w:rsidR="001B7192" w:rsidRPr="000A6B02">
        <w:rPr>
          <w:rFonts w:ascii="Times New Roman" w:hAnsi="Times New Roman" w:cs="Times New Roman"/>
          <w:sz w:val="28"/>
          <w:szCs w:val="28"/>
          <w:lang w:val="az-Latn-AZ"/>
        </w:rPr>
        <w:t xml:space="preserve"> hamıda, eləcə də müəllimlə</w:t>
      </w:r>
      <w:r w:rsidR="00604FA3" w:rsidRPr="000A6B02">
        <w:rPr>
          <w:rFonts w:ascii="Times New Roman" w:hAnsi="Times New Roman" w:cs="Times New Roman"/>
          <w:sz w:val="28"/>
          <w:szCs w:val="28"/>
          <w:lang w:val="az-Latn-AZ"/>
        </w:rPr>
        <w:t>rin ha</w:t>
      </w:r>
      <w:r w:rsidR="001B7192" w:rsidRPr="000A6B02">
        <w:rPr>
          <w:rFonts w:ascii="Times New Roman" w:hAnsi="Times New Roman" w:cs="Times New Roman"/>
          <w:sz w:val="28"/>
          <w:szCs w:val="28"/>
          <w:lang w:val="az-Latn-AZ"/>
        </w:rPr>
        <w:t>m</w:t>
      </w:r>
      <w:r w:rsidR="00604FA3" w:rsidRPr="000A6B02">
        <w:rPr>
          <w:rFonts w:ascii="Times New Roman" w:hAnsi="Times New Roman" w:cs="Times New Roman"/>
          <w:sz w:val="28"/>
          <w:szCs w:val="28"/>
          <w:lang w:val="az-Latn-AZ"/>
        </w:rPr>
        <w:t>ısında ü</w:t>
      </w:r>
      <w:r w:rsidR="001B7192" w:rsidRPr="000A6B02">
        <w:rPr>
          <w:rFonts w:ascii="Times New Roman" w:hAnsi="Times New Roman" w:cs="Times New Roman"/>
          <w:sz w:val="28"/>
          <w:szCs w:val="28"/>
          <w:lang w:val="az-Latn-AZ"/>
        </w:rPr>
        <w:t>nsiyyət üslubu eyni olmur. Konkret bir şəxsiyyət kimi hə</w:t>
      </w:r>
      <w:r w:rsidR="00604FA3" w:rsidRPr="000A6B02">
        <w:rPr>
          <w:rFonts w:ascii="Times New Roman" w:hAnsi="Times New Roman" w:cs="Times New Roman"/>
          <w:sz w:val="28"/>
          <w:szCs w:val="28"/>
          <w:lang w:val="az-Latn-AZ"/>
        </w:rPr>
        <w:t>r bir m</w:t>
      </w:r>
      <w:r w:rsidR="001B7192" w:rsidRPr="000A6B02">
        <w:rPr>
          <w:rFonts w:ascii="Times New Roman" w:hAnsi="Times New Roman" w:cs="Times New Roman"/>
          <w:sz w:val="28"/>
          <w:szCs w:val="28"/>
          <w:lang w:val="az-Latn-AZ"/>
        </w:rPr>
        <w:t>üə</w:t>
      </w:r>
      <w:r w:rsidR="00604FA3" w:rsidRPr="000A6B02">
        <w:rPr>
          <w:rFonts w:ascii="Times New Roman" w:hAnsi="Times New Roman" w:cs="Times New Roman"/>
          <w:sz w:val="28"/>
          <w:szCs w:val="28"/>
          <w:lang w:val="az-Latn-AZ"/>
        </w:rPr>
        <w:t>l</w:t>
      </w:r>
      <w:r w:rsidR="001B7192" w:rsidRPr="000A6B02">
        <w:rPr>
          <w:rFonts w:ascii="Times New Roman" w:hAnsi="Times New Roman" w:cs="Times New Roman"/>
          <w:sz w:val="28"/>
          <w:szCs w:val="28"/>
          <w:lang w:val="az-Latn-AZ"/>
        </w:rPr>
        <w:t>limdə ünsiyyətin təşkili priyom və metodları nisbətə</w:t>
      </w:r>
      <w:r w:rsidR="00604FA3" w:rsidRPr="000A6B02">
        <w:rPr>
          <w:rFonts w:ascii="Times New Roman" w:hAnsi="Times New Roman" w:cs="Times New Roman"/>
          <w:sz w:val="28"/>
          <w:szCs w:val="28"/>
          <w:lang w:val="az-Latn-AZ"/>
        </w:rPr>
        <w:t>n sa</w:t>
      </w:r>
      <w:r w:rsidR="001B7192" w:rsidRPr="000A6B02">
        <w:rPr>
          <w:rFonts w:ascii="Times New Roman" w:hAnsi="Times New Roman" w:cs="Times New Roman"/>
          <w:sz w:val="28"/>
          <w:szCs w:val="28"/>
          <w:lang w:val="az-Latn-AZ"/>
        </w:rPr>
        <w:t>bit şəkilde cəmlənir. Kommunikativ məsələni hə</w:t>
      </w:r>
      <w:r w:rsidR="00C67600" w:rsidRPr="000A6B02">
        <w:rPr>
          <w:rFonts w:ascii="Times New Roman" w:hAnsi="Times New Roman" w:cs="Times New Roman"/>
          <w:sz w:val="28"/>
          <w:szCs w:val="28"/>
          <w:lang w:val="az-Latn-AZ"/>
        </w:rPr>
        <w:t>ll etm</w:t>
      </w:r>
      <w:r w:rsidR="001B7192" w:rsidRPr="000A6B02">
        <w:rPr>
          <w:rFonts w:ascii="Times New Roman" w:hAnsi="Times New Roman" w:cs="Times New Roman"/>
          <w:sz w:val="28"/>
          <w:szCs w:val="28"/>
          <w:lang w:val="az-Latn-AZ"/>
        </w:rPr>
        <w:t>əyə yönəldilmiş bu cür davamlı keyfiyyətlər fərdi ünsiyyət üslubu adlanır.</w:t>
      </w:r>
    </w:p>
    <w:p w:rsidR="001B7192" w:rsidRPr="000A6B02" w:rsidRDefault="001B7192" w:rsidP="000A6B02">
      <w:pPr>
        <w:pStyle w:val="a3"/>
        <w:rPr>
          <w:rFonts w:ascii="Times New Roman" w:hAnsi="Times New Roman" w:cs="Times New Roman"/>
          <w:sz w:val="28"/>
          <w:szCs w:val="28"/>
          <w:lang w:val="az-Latn-AZ"/>
        </w:rPr>
      </w:pPr>
      <w:r w:rsidRPr="000A6B02">
        <w:rPr>
          <w:rFonts w:ascii="Times New Roman" w:hAnsi="Times New Roman" w:cs="Times New Roman"/>
          <w:sz w:val="28"/>
          <w:szCs w:val="28"/>
          <w:lang w:val="az-Latn-AZ"/>
        </w:rPr>
        <w:t>İdarəetmə ilə bağlı olaraq sosial psixologiyada beş cür rəhbərlik üslubu qeyd olunur:</w:t>
      </w:r>
      <w:r w:rsidR="00C67600" w:rsidRPr="000A6B02">
        <w:rPr>
          <w:rFonts w:ascii="Times New Roman" w:hAnsi="Times New Roman" w:cs="Times New Roman"/>
          <w:sz w:val="28"/>
          <w:szCs w:val="28"/>
          <w:lang w:val="az-Latn-AZ"/>
        </w:rPr>
        <w:t xml:space="preserve"> avtokratik, avtoritar, demokra</w:t>
      </w:r>
      <w:r w:rsidRPr="000A6B02">
        <w:rPr>
          <w:rFonts w:ascii="Times New Roman" w:hAnsi="Times New Roman" w:cs="Times New Roman"/>
          <w:sz w:val="28"/>
          <w:szCs w:val="28"/>
          <w:lang w:val="az-Latn-AZ"/>
        </w:rPr>
        <w:t>tik, laqeyd (etinasız, liberal) və qe</w:t>
      </w:r>
      <w:r w:rsidR="00C67600" w:rsidRPr="000A6B02">
        <w:rPr>
          <w:rFonts w:ascii="Times New Roman" w:hAnsi="Times New Roman" w:cs="Times New Roman"/>
          <w:sz w:val="28"/>
          <w:szCs w:val="28"/>
          <w:lang w:val="az-Latn-AZ"/>
        </w:rPr>
        <w:t>y</w:t>
      </w:r>
      <w:r w:rsidRPr="000A6B02">
        <w:rPr>
          <w:rFonts w:ascii="Times New Roman" w:hAnsi="Times New Roman" w:cs="Times New Roman"/>
          <w:sz w:val="28"/>
          <w:szCs w:val="28"/>
          <w:lang w:val="az-Latn-AZ"/>
        </w:rPr>
        <w:t>ri-sabit (ardıcıl olmayan) rəhbərlik üslubu. Buna uyğıın olaraq pedaqoji ünsiyyətin də</w:t>
      </w:r>
      <w:r w:rsidR="00C67600" w:rsidRPr="000A6B02">
        <w:rPr>
          <w:rFonts w:ascii="Times New Roman" w:hAnsi="Times New Roman" w:cs="Times New Roman"/>
          <w:sz w:val="28"/>
          <w:szCs w:val="28"/>
          <w:lang w:val="az-Latn-AZ"/>
        </w:rPr>
        <w:t xml:space="preserve"> eyni üslublar</w:t>
      </w:r>
      <w:r w:rsidRPr="000A6B02">
        <w:rPr>
          <w:rFonts w:ascii="Times New Roman" w:hAnsi="Times New Roman" w:cs="Times New Roman"/>
          <w:sz w:val="28"/>
          <w:szCs w:val="28"/>
          <w:lang w:val="az-Latn-AZ"/>
        </w:rPr>
        <w:t>ı qeyd etmək mümkündür.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Adətən, avtokratik və avtoritar rəhbərlik üslub</w:t>
      </w:r>
      <w:r w:rsidR="00C67600" w:rsidRPr="000A6B02">
        <w:rPr>
          <w:rFonts w:ascii="Times New Roman" w:hAnsi="Times New Roman" w:cs="Times New Roman"/>
          <w:sz w:val="28"/>
          <w:szCs w:val="28"/>
          <w:lang w:val="az-Latn-AZ"/>
        </w:rPr>
        <w:t>un</w:t>
      </w:r>
      <w:r w:rsidR="001B7192" w:rsidRPr="000A6B02">
        <w:rPr>
          <w:rFonts w:ascii="Times New Roman" w:hAnsi="Times New Roman" w:cs="Times New Roman"/>
          <w:sz w:val="28"/>
          <w:szCs w:val="28"/>
          <w:lang w:val="az-Latn-AZ"/>
        </w:rPr>
        <w:t xml:space="preserve">a </w:t>
      </w:r>
      <w:r w:rsidR="00C67600" w:rsidRPr="000A6B02">
        <w:rPr>
          <w:rFonts w:ascii="Times New Roman" w:hAnsi="Times New Roman" w:cs="Times New Roman"/>
          <w:sz w:val="28"/>
          <w:szCs w:val="28"/>
          <w:lang w:val="az-Latn-AZ"/>
        </w:rPr>
        <w:t>mal</w:t>
      </w:r>
      <w:r w:rsidR="001B7192" w:rsidRPr="000A6B02">
        <w:rPr>
          <w:rFonts w:ascii="Times New Roman" w:hAnsi="Times New Roman" w:cs="Times New Roman"/>
          <w:sz w:val="28"/>
          <w:szCs w:val="28"/>
          <w:lang w:val="az-Latn-AZ"/>
        </w:rPr>
        <w:t xml:space="preserve">ik olan müəllimlər pedaqoji ünsiyyətin təşkilində demək olar ki, eyni mövqe tuturlar. Bu cür rəhbərlik üslubuna malik olan müəllimlər şagirdlərə yalnız obyekt kimi yanaşırlar. Şagird ünsiyyətin bərabər hüquqlu tərəf </w:t>
      </w:r>
      <w:r w:rsidR="001B7192" w:rsidRPr="000A6B02">
        <w:rPr>
          <w:rFonts w:ascii="Times New Roman" w:hAnsi="Times New Roman" w:cs="Times New Roman"/>
          <w:sz w:val="28"/>
          <w:szCs w:val="28"/>
          <w:lang w:val="az-Latn-AZ"/>
        </w:rPr>
        <w:lastRenderedPageBreak/>
        <w:t>müqabili kiıni qəbu! edilmir. Belə müəllimlər həmişə hökmüran olmağa çalışırJar. Onlarla ünsiyyət zamanı şagirdlər təşəbbüskarlığı itirirlər. Bu ciir iinsiyyət üslubuna rrialik olan müəllimlər ünsiyyət zamanı şag-irdlərin fərdi xüsusiyyətlərini nəzərə almır, hamı ilə eyni ünsiyyət saxlamağa can atırlar. Onlar şagirdlərin fərdi xüsu-siyyətlərini göstərsələr də, tamamilə qeyri-real model qurur, həınin fərqi olduqca şişirdir, real hesab edirlər. Şagird başqala-rına nisbətən bir qədər fəal olduqda, müəllimin gözündə o iğtişaşçı kimi, bir qədər passiv olduqda isə - tənbəl, avara kimi görüniir. Belə müəllimlər üçiin neqativ ustanovka, başqa sözlə şagirdə qarşı qeyrişüuru, pis münasibət xarakterik haldır. Bu cür miiəllimlər ünsiyyətdə seçici, qiymətləndirmədə isə subyektiv olurlar. Ona görə də bu cür ünsiyyət üslubu səmərə-li xarakter daşıya bilmir.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Bu sahədə tədqiqat aparan müəlliflərin əksəriyyəti ən səmərəli ünsiyyət üslubu kimi demokratik üslubu qeyd edirlər. Belə rəhbərlik üslubunda şagird subyekt kimi qavranılır. Bu cür rəhbərlik üslubuna malik olan müəllim şagird kollektivi ilə razılaşır. Qərar qəbul edərkən kollektiv və onun liderinin tə</w:t>
      </w:r>
      <w:r w:rsidR="00C67600" w:rsidRPr="000A6B02">
        <w:rPr>
          <w:rFonts w:ascii="Times New Roman" w:hAnsi="Times New Roman" w:cs="Times New Roman"/>
          <w:sz w:val="28"/>
          <w:szCs w:val="28"/>
          <w:lang w:val="az-Latn-AZ"/>
        </w:rPr>
        <w:t>kli</w:t>
      </w:r>
      <w:r w:rsidR="001B7192" w:rsidRPr="000A6B02">
        <w:rPr>
          <w:rFonts w:ascii="Times New Roman" w:hAnsi="Times New Roman" w:cs="Times New Roman"/>
          <w:sz w:val="28"/>
          <w:szCs w:val="28"/>
          <w:lang w:val="az-Latn-AZ"/>
        </w:rPr>
        <w:t>fini nəzərə alır. Məktəblilərin müstəqilliyini boğmur, şagirdlərə daima xahiş, məsləhətlə yanaşır, müsbət emosional əlaqəyə üstünlük verir.. Bu cür ünsiyyə</w:t>
      </w:r>
      <w:r w:rsidR="00C67600" w:rsidRPr="000A6B02">
        <w:rPr>
          <w:rFonts w:ascii="Times New Roman" w:hAnsi="Times New Roman" w:cs="Times New Roman"/>
          <w:sz w:val="28"/>
          <w:szCs w:val="28"/>
          <w:lang w:val="az-Latn-AZ"/>
        </w:rPr>
        <w:t>t ülslubuna malik olan m</w:t>
      </w:r>
      <w:r w:rsidR="001B7192" w:rsidRPr="000A6B02">
        <w:rPr>
          <w:rFonts w:ascii="Times New Roman" w:hAnsi="Times New Roman" w:cs="Times New Roman"/>
          <w:sz w:val="28"/>
          <w:szCs w:val="28"/>
          <w:lang w:val="az-Latn-AZ"/>
        </w:rPr>
        <w:t>üə</w:t>
      </w:r>
      <w:r w:rsidR="00C67600" w:rsidRPr="000A6B02">
        <w:rPr>
          <w:rFonts w:ascii="Times New Roman" w:hAnsi="Times New Roman" w:cs="Times New Roman"/>
          <w:sz w:val="28"/>
          <w:szCs w:val="28"/>
          <w:lang w:val="az-Latn-AZ"/>
        </w:rPr>
        <w:t>l</w:t>
      </w:r>
      <w:r w:rsidR="001B7192" w:rsidRPr="000A6B02">
        <w:rPr>
          <w:rFonts w:ascii="Times New Roman" w:hAnsi="Times New Roman" w:cs="Times New Roman"/>
          <w:sz w:val="28"/>
          <w:szCs w:val="28"/>
          <w:lang w:val="az-Latn-AZ"/>
        </w:rPr>
        <w:t>limlər şagirdlərin fərdi xüsusiyyətlərini və şəxsi təcrübələrini, fəallıq və tələ</w:t>
      </w:r>
      <w:r w:rsidR="00C67600" w:rsidRPr="000A6B02">
        <w:rPr>
          <w:rFonts w:ascii="Times New Roman" w:hAnsi="Times New Roman" w:cs="Times New Roman"/>
          <w:sz w:val="28"/>
          <w:szCs w:val="28"/>
          <w:lang w:val="az-Latn-AZ"/>
        </w:rPr>
        <w:t>batların</w:t>
      </w:r>
      <w:r w:rsidR="001B7192" w:rsidRPr="000A6B02">
        <w:rPr>
          <w:rFonts w:ascii="Times New Roman" w:hAnsi="Times New Roman" w:cs="Times New Roman"/>
          <w:sz w:val="28"/>
          <w:szCs w:val="28"/>
          <w:lang w:val="az-Latn-AZ"/>
        </w:rPr>
        <w:t>ı nəzərə almağa çalışırlar. Belə müə</w:t>
      </w:r>
      <w:r w:rsidR="00C67600" w:rsidRPr="000A6B02">
        <w:rPr>
          <w:rFonts w:ascii="Times New Roman" w:hAnsi="Times New Roman" w:cs="Times New Roman"/>
          <w:sz w:val="28"/>
          <w:szCs w:val="28"/>
          <w:lang w:val="az-Latn-AZ"/>
        </w:rPr>
        <w:t>llim</w:t>
      </w:r>
      <w:r w:rsidR="001B7192" w:rsidRPr="000A6B02">
        <w:rPr>
          <w:rFonts w:ascii="Times New Roman" w:hAnsi="Times New Roman" w:cs="Times New Roman"/>
          <w:sz w:val="28"/>
          <w:szCs w:val="28"/>
          <w:lang w:val="az-Latn-AZ"/>
        </w:rPr>
        <w:t>lərdə neqativ ustanovka olmur və ya onu təzahür etdirmirlə</w:t>
      </w:r>
      <w:r w:rsidR="00C67600" w:rsidRPr="000A6B02">
        <w:rPr>
          <w:rFonts w:ascii="Times New Roman" w:hAnsi="Times New Roman" w:cs="Times New Roman"/>
          <w:sz w:val="28"/>
          <w:szCs w:val="28"/>
          <w:lang w:val="az-Latn-AZ"/>
        </w:rPr>
        <w:t>r.</w:t>
      </w:r>
      <w:r w:rsidR="001B7192" w:rsidRPr="000A6B02">
        <w:rPr>
          <w:rFonts w:ascii="Times New Roman" w:hAnsi="Times New Roman" w:cs="Times New Roman"/>
          <w:sz w:val="28"/>
          <w:szCs w:val="28"/>
          <w:lang w:val="az-Latn-AZ"/>
        </w:rPr>
        <w:t>Onlar qiymətləndirmədə obyektiv, tə</w:t>
      </w:r>
      <w:r w:rsidR="00C67600" w:rsidRPr="000A6B02">
        <w:rPr>
          <w:rFonts w:ascii="Times New Roman" w:hAnsi="Times New Roman" w:cs="Times New Roman"/>
          <w:sz w:val="28"/>
          <w:szCs w:val="28"/>
          <w:lang w:val="az-Latn-AZ"/>
        </w:rPr>
        <w:t>mas yaratmaqda</w:t>
      </w:r>
      <w:r w:rsidR="001B7192" w:rsidRPr="000A6B02">
        <w:rPr>
          <w:rFonts w:ascii="Times New Roman" w:hAnsi="Times New Roman" w:cs="Times New Roman"/>
          <w:sz w:val="28"/>
          <w:szCs w:val="28"/>
          <w:lang w:val="az-Latn-AZ"/>
        </w:rPr>
        <w:t xml:space="preserve"> isə təşəbbüskardırlar. Təcrübə göstərir ki, şagirdJərlə</w:t>
      </w:r>
      <w:r w:rsidR="00C67600" w:rsidRPr="000A6B02">
        <w:rPr>
          <w:rFonts w:ascii="Times New Roman" w:hAnsi="Times New Roman" w:cs="Times New Roman"/>
          <w:sz w:val="28"/>
          <w:szCs w:val="28"/>
          <w:lang w:val="az-Latn-AZ"/>
        </w:rPr>
        <w:t xml:space="preserve"> qarşılıqlı mü</w:t>
      </w:r>
      <w:r w:rsidR="001B7192" w:rsidRPr="000A6B02">
        <w:rPr>
          <w:rFonts w:ascii="Times New Roman" w:hAnsi="Times New Roman" w:cs="Times New Roman"/>
          <w:sz w:val="28"/>
          <w:szCs w:val="28"/>
          <w:lang w:val="az-Latn-AZ"/>
        </w:rPr>
        <w:t>nasibətdə pedaqoji ünsiyyə</w:t>
      </w:r>
      <w:r w:rsidR="00C67600" w:rsidRPr="000A6B02">
        <w:rPr>
          <w:rFonts w:ascii="Times New Roman" w:hAnsi="Times New Roman" w:cs="Times New Roman"/>
          <w:sz w:val="28"/>
          <w:szCs w:val="28"/>
          <w:lang w:val="az-Latn-AZ"/>
        </w:rPr>
        <w:t>tin demokratik üslubundan isti</w:t>
      </w:r>
      <w:r w:rsidR="001B7192" w:rsidRPr="000A6B02">
        <w:rPr>
          <w:rFonts w:ascii="Times New Roman" w:hAnsi="Times New Roman" w:cs="Times New Roman"/>
          <w:sz w:val="28"/>
          <w:szCs w:val="28"/>
          <w:lang w:val="az-Latn-AZ"/>
        </w:rPr>
        <w:t>fadə edən müəllimlərlə şagirdlər arasında olduqca səmərəli təmas yaranır. Şagirdlər bu cür müəllimlərlə ünsiyyətə daima can atır, onlardan hər cür köməklik gözləyirlər.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Laqeyd və yaxud liberal rəhbərlik üslubuna malik olan müəllimlərin şagirdlərlə ünsiyyəti də kortəbii xarakter daşıyır. Burada ünsiyyətin xarakteri müəllimin özündə</w:t>
      </w:r>
      <w:r w:rsidR="00C67600" w:rsidRPr="000A6B02">
        <w:rPr>
          <w:rFonts w:ascii="Times New Roman" w:hAnsi="Times New Roman" w:cs="Times New Roman"/>
          <w:sz w:val="28"/>
          <w:szCs w:val="28"/>
          <w:lang w:val="az-Latn-AZ"/>
        </w:rPr>
        <w:t>n deyil, şagird</w:t>
      </w:r>
      <w:r w:rsidR="001B7192" w:rsidRPr="000A6B02">
        <w:rPr>
          <w:rFonts w:ascii="Times New Roman" w:hAnsi="Times New Roman" w:cs="Times New Roman"/>
          <w:sz w:val="28"/>
          <w:szCs w:val="28"/>
          <w:lang w:val="az-Latn-AZ"/>
        </w:rPr>
        <w:t>lərdə</w:t>
      </w:r>
      <w:r w:rsidR="00C67600" w:rsidRPr="000A6B02">
        <w:rPr>
          <w:rFonts w:ascii="Times New Roman" w:hAnsi="Times New Roman" w:cs="Times New Roman"/>
          <w:sz w:val="28"/>
          <w:szCs w:val="28"/>
          <w:lang w:val="az-Latn-AZ"/>
        </w:rPr>
        <w:t>n asılı</w:t>
      </w:r>
      <w:r w:rsidR="001B7192" w:rsidRPr="000A6B02">
        <w:rPr>
          <w:rFonts w:ascii="Times New Roman" w:hAnsi="Times New Roman" w:cs="Times New Roman"/>
          <w:sz w:val="28"/>
          <w:szCs w:val="28"/>
          <w:lang w:val="az-Latn-AZ"/>
        </w:rPr>
        <w:t xml:space="preserve"> olur, şagirdlər tərəfindən diktə olunur. Belə müəl-lim şagirdlərin işinə</w:t>
      </w:r>
      <w:r w:rsidR="00C67600" w:rsidRPr="000A6B02">
        <w:rPr>
          <w:rFonts w:ascii="Times New Roman" w:hAnsi="Times New Roman" w:cs="Times New Roman"/>
          <w:sz w:val="28"/>
          <w:szCs w:val="28"/>
          <w:lang w:val="az-Latn-AZ"/>
        </w:rPr>
        <w:t xml:space="preserve"> qarı</w:t>
      </w:r>
      <w:r w:rsidR="001B7192" w:rsidRPr="000A6B02">
        <w:rPr>
          <w:rFonts w:ascii="Times New Roman" w:hAnsi="Times New Roman" w:cs="Times New Roman"/>
          <w:sz w:val="28"/>
          <w:szCs w:val="28"/>
          <w:lang w:val="az-Latn-AZ"/>
        </w:rPr>
        <w:t>şmamağa çalışır, özünün qətiyyə</w:t>
      </w:r>
      <w:r w:rsidR="00C67600" w:rsidRPr="000A6B02">
        <w:rPr>
          <w:rFonts w:ascii="Times New Roman" w:hAnsi="Times New Roman" w:cs="Times New Roman"/>
          <w:sz w:val="28"/>
          <w:szCs w:val="28"/>
          <w:lang w:val="az-Latn-AZ"/>
        </w:rPr>
        <w:t>tsiz</w:t>
      </w:r>
      <w:r w:rsidR="001B7192" w:rsidRPr="000A6B02">
        <w:rPr>
          <w:rFonts w:ascii="Times New Roman" w:hAnsi="Times New Roman" w:cs="Times New Roman"/>
          <w:sz w:val="28"/>
          <w:szCs w:val="28"/>
          <w:lang w:val="az-Latn-AZ"/>
        </w:rPr>
        <w:t>liyi ilə fərqlənir, neytrallığa can atır. Məqsədi yayğın xarakter daşıyır. Heç vaxt qarşıdakı məqsədi həyata keçirməyə</w:t>
      </w:r>
      <w:r w:rsidR="00C67600" w:rsidRPr="000A6B02">
        <w:rPr>
          <w:rFonts w:ascii="Times New Roman" w:hAnsi="Times New Roman" w:cs="Times New Roman"/>
          <w:sz w:val="28"/>
          <w:szCs w:val="28"/>
          <w:lang w:val="az-Latn-AZ"/>
        </w:rPr>
        <w:t xml:space="preserve"> can at</w:t>
      </w:r>
      <w:r w:rsidR="001B7192" w:rsidRPr="000A6B02">
        <w:rPr>
          <w:rFonts w:ascii="Times New Roman" w:hAnsi="Times New Roman" w:cs="Times New Roman"/>
          <w:sz w:val="28"/>
          <w:szCs w:val="28"/>
          <w:lang w:val="az-Latn-AZ"/>
        </w:rPr>
        <w:t>mır. Ona görə də şagirdlər bu cür müəllimlə ünsiyyət zamanı öz tələ</w:t>
      </w:r>
      <w:r w:rsidR="00C67600" w:rsidRPr="000A6B02">
        <w:rPr>
          <w:rFonts w:ascii="Times New Roman" w:hAnsi="Times New Roman" w:cs="Times New Roman"/>
          <w:sz w:val="28"/>
          <w:szCs w:val="28"/>
          <w:lang w:val="az-Latn-AZ"/>
        </w:rPr>
        <w:t>batlarını</w:t>
      </w:r>
      <w:r w:rsidR="001B7192" w:rsidRPr="000A6B02">
        <w:rPr>
          <w:rFonts w:ascii="Times New Roman" w:hAnsi="Times New Roman" w:cs="Times New Roman"/>
          <w:sz w:val="28"/>
          <w:szCs w:val="28"/>
          <w:lang w:val="az-Latn-AZ"/>
        </w:rPr>
        <w:t xml:space="preserve"> lazımi şəkildə ödəyəcəklərini güman etmirlər.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Nəhayət, qeyri-sabit, ardıcıl olmayan rəhbərlik üslubuna malik olan müəllimlərin ünsiyyət üslubu da həmin cəhə</w:t>
      </w:r>
      <w:r w:rsidR="00C67600" w:rsidRPr="000A6B02">
        <w:rPr>
          <w:rFonts w:ascii="Times New Roman" w:hAnsi="Times New Roman" w:cs="Times New Roman"/>
          <w:sz w:val="28"/>
          <w:szCs w:val="28"/>
          <w:lang w:val="az-Latn-AZ"/>
        </w:rPr>
        <w:t>ti özü</w:t>
      </w:r>
      <w:r w:rsidR="001B7192" w:rsidRPr="000A6B02">
        <w:rPr>
          <w:rFonts w:ascii="Times New Roman" w:hAnsi="Times New Roman" w:cs="Times New Roman"/>
          <w:sz w:val="28"/>
          <w:szCs w:val="28"/>
          <w:lang w:val="az-Latn-AZ"/>
        </w:rPr>
        <w:t>ndə əks etdirir. Bu cür müəllimlə şagirdlər ona görə ünsiyyətə girməyə cəhd göstərmirlər ki, onun necə, hansı üslubla hərəkət edəcəyini müəyyənləşdirməkdə çətinlik çəkirlər.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Şübhəsiz, qeyd olunan rəhbərlik üslubunun hər biri müəllimjə şagirdlə</w:t>
      </w:r>
      <w:r w:rsidR="00C67600" w:rsidRPr="000A6B02">
        <w:rPr>
          <w:rFonts w:ascii="Times New Roman" w:hAnsi="Times New Roman" w:cs="Times New Roman"/>
          <w:sz w:val="28"/>
          <w:szCs w:val="28"/>
          <w:lang w:val="az-Latn-AZ"/>
        </w:rPr>
        <w:t>r arasındakı qarşılı</w:t>
      </w:r>
      <w:r w:rsidR="001B7192" w:rsidRPr="000A6B02">
        <w:rPr>
          <w:rFonts w:ascii="Times New Roman" w:hAnsi="Times New Roman" w:cs="Times New Roman"/>
          <w:sz w:val="28"/>
          <w:szCs w:val="28"/>
          <w:lang w:val="az-Latn-AZ"/>
        </w:rPr>
        <w:t>qlı münasibətlərə</w:t>
      </w:r>
      <w:r w:rsidR="00C67600" w:rsidRPr="000A6B02">
        <w:rPr>
          <w:rFonts w:ascii="Times New Roman" w:hAnsi="Times New Roman" w:cs="Times New Roman"/>
          <w:sz w:val="28"/>
          <w:szCs w:val="28"/>
          <w:lang w:val="az-Latn-AZ"/>
        </w:rPr>
        <w:t xml:space="preserve"> özü</w:t>
      </w:r>
      <w:r w:rsidR="001B7192" w:rsidRPr="000A6B02">
        <w:rPr>
          <w:rFonts w:ascii="Times New Roman" w:hAnsi="Times New Roman" w:cs="Times New Roman"/>
          <w:sz w:val="28"/>
          <w:szCs w:val="28"/>
          <w:lang w:val="az-Latn-AZ"/>
        </w:rPr>
        <w:t>nəməxsus şəkildə təsir göstərəcəkdir. Şagird kollektivinin düzgün idarə olunması isə bu cür qarşılıqlı münasibətlərin səmərəliliyində</w:t>
      </w:r>
      <w:r>
        <w:rPr>
          <w:rFonts w:ascii="Times New Roman" w:hAnsi="Times New Roman" w:cs="Times New Roman"/>
          <w:sz w:val="28"/>
          <w:szCs w:val="28"/>
          <w:lang w:val="az-Latn-AZ"/>
        </w:rPr>
        <w:t>n asılı</w:t>
      </w:r>
      <w:r w:rsidR="001B7192" w:rsidRPr="000A6B02">
        <w:rPr>
          <w:rFonts w:ascii="Times New Roman" w:hAnsi="Times New Roman" w:cs="Times New Roman"/>
          <w:sz w:val="28"/>
          <w:szCs w:val="28"/>
          <w:lang w:val="az-Latn-AZ"/>
        </w:rPr>
        <w:t>dır.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Müəllimlə şagirdlərin qarşılıqlı ünsiyyəti nə qədər səmərəli olarsa, kollektivin idarə olunması, onun üzvlərinin tə</w:t>
      </w:r>
      <w:r w:rsidR="00C67600" w:rsidRPr="000A6B02">
        <w:rPr>
          <w:rFonts w:ascii="Times New Roman" w:hAnsi="Times New Roman" w:cs="Times New Roman"/>
          <w:sz w:val="28"/>
          <w:szCs w:val="28"/>
          <w:lang w:val="az-Latn-AZ"/>
        </w:rPr>
        <w:t>r</w:t>
      </w:r>
      <w:r w:rsidR="001B7192" w:rsidRPr="000A6B02">
        <w:rPr>
          <w:rFonts w:ascii="Times New Roman" w:hAnsi="Times New Roman" w:cs="Times New Roman"/>
          <w:sz w:val="28"/>
          <w:szCs w:val="28"/>
          <w:lang w:val="az-Latn-AZ"/>
        </w:rPr>
        <w:t>biyə işinin təşkili də bir o qədər səmərəli olacaqdır. Şagirdlə</w:t>
      </w:r>
      <w:r w:rsidR="00C67600" w:rsidRPr="000A6B02">
        <w:rPr>
          <w:rFonts w:ascii="Times New Roman" w:hAnsi="Times New Roman" w:cs="Times New Roman"/>
          <w:sz w:val="28"/>
          <w:szCs w:val="28"/>
          <w:lang w:val="az-Latn-AZ"/>
        </w:rPr>
        <w:t>r</w:t>
      </w:r>
      <w:r w:rsidR="001B7192" w:rsidRPr="000A6B02">
        <w:rPr>
          <w:rFonts w:ascii="Times New Roman" w:hAnsi="Times New Roman" w:cs="Times New Roman"/>
          <w:sz w:val="28"/>
          <w:szCs w:val="28"/>
          <w:lang w:val="az-Latn-AZ"/>
        </w:rPr>
        <w:t>lə qarşılıqlı ünsiyyətin səmərəliliyinə görə müəllimləri şərti olaraq 4 qrupa bölmək mümkündür.</w:t>
      </w:r>
    </w:p>
    <w:p w:rsidR="001B7192" w:rsidRPr="000A6B02" w:rsidRDefault="001B7192" w:rsidP="000A6B02">
      <w:pPr>
        <w:pStyle w:val="a3"/>
        <w:rPr>
          <w:rFonts w:ascii="Times New Roman" w:hAnsi="Times New Roman" w:cs="Times New Roman"/>
          <w:sz w:val="28"/>
          <w:szCs w:val="28"/>
          <w:lang w:val="az-Latn-AZ"/>
        </w:rPr>
      </w:pPr>
      <w:r w:rsidRPr="000A6B02">
        <w:rPr>
          <w:rFonts w:ascii="Times New Roman" w:hAnsi="Times New Roman" w:cs="Times New Roman"/>
          <w:sz w:val="28"/>
          <w:szCs w:val="28"/>
          <w:lang w:val="az-Latn-AZ"/>
        </w:rPr>
        <w:t>Birinci qrupa şagirdlərlə daima ünsiyyətdə</w:t>
      </w:r>
      <w:r w:rsidR="00C67600" w:rsidRPr="000A6B02">
        <w:rPr>
          <w:rFonts w:ascii="Times New Roman" w:hAnsi="Times New Roman" w:cs="Times New Roman"/>
          <w:sz w:val="28"/>
          <w:szCs w:val="28"/>
          <w:lang w:val="az-Latn-AZ"/>
        </w:rPr>
        <w:t xml:space="preserve"> olan</w:t>
      </w:r>
      <w:r w:rsidRPr="000A6B02">
        <w:rPr>
          <w:rFonts w:ascii="Times New Roman" w:hAnsi="Times New Roman" w:cs="Times New Roman"/>
          <w:sz w:val="28"/>
          <w:szCs w:val="28"/>
          <w:lang w:val="az-Latn-AZ"/>
        </w:rPr>
        <w:t xml:space="preserve"> müə</w:t>
      </w:r>
      <w:r w:rsidR="00C67600" w:rsidRPr="000A6B02">
        <w:rPr>
          <w:rFonts w:ascii="Times New Roman" w:hAnsi="Times New Roman" w:cs="Times New Roman"/>
          <w:sz w:val="28"/>
          <w:szCs w:val="28"/>
          <w:lang w:val="az-Latn-AZ"/>
        </w:rPr>
        <w:t>l</w:t>
      </w:r>
      <w:r w:rsidRPr="000A6B02">
        <w:rPr>
          <w:rFonts w:ascii="Times New Roman" w:hAnsi="Times New Roman" w:cs="Times New Roman"/>
          <w:sz w:val="28"/>
          <w:szCs w:val="28"/>
          <w:lang w:val="az-Latn-AZ"/>
        </w:rPr>
        <w:t>limləri aid etmək olar. Bu cür müəllimlər təkcə dərsdə, mə</w:t>
      </w:r>
      <w:r w:rsidR="00C67600" w:rsidRPr="000A6B02">
        <w:rPr>
          <w:rFonts w:ascii="Times New Roman" w:hAnsi="Times New Roman" w:cs="Times New Roman"/>
          <w:sz w:val="28"/>
          <w:szCs w:val="28"/>
          <w:lang w:val="az-Latn-AZ"/>
        </w:rPr>
        <w:t>k</w:t>
      </w:r>
      <w:r w:rsidRPr="000A6B02">
        <w:rPr>
          <w:rFonts w:ascii="Times New Roman" w:hAnsi="Times New Roman" w:cs="Times New Roman"/>
          <w:sz w:val="28"/>
          <w:szCs w:val="28"/>
          <w:lang w:val="az-Latn-AZ"/>
        </w:rPr>
        <w:t>təbdə, təlimlə bağlı məsələləri həll edərkən şagirdlərlə ünsiyyətdə olmaqla kifayətlənmirlə</w:t>
      </w:r>
      <w:r w:rsidR="00C67600" w:rsidRPr="000A6B02">
        <w:rPr>
          <w:rFonts w:ascii="Times New Roman" w:hAnsi="Times New Roman" w:cs="Times New Roman"/>
          <w:sz w:val="28"/>
          <w:szCs w:val="28"/>
          <w:lang w:val="az-Latn-AZ"/>
        </w:rPr>
        <w:t>r. Onların</w:t>
      </w:r>
      <w:r w:rsidRPr="000A6B02">
        <w:rPr>
          <w:rFonts w:ascii="Times New Roman" w:hAnsi="Times New Roman" w:cs="Times New Roman"/>
          <w:sz w:val="28"/>
          <w:szCs w:val="28"/>
          <w:lang w:val="az-Latn-AZ"/>
        </w:rPr>
        <w:t xml:space="preserve"> şagirdlərlə</w:t>
      </w:r>
      <w:r w:rsidR="00C67600" w:rsidRPr="000A6B02">
        <w:rPr>
          <w:rFonts w:ascii="Times New Roman" w:hAnsi="Times New Roman" w:cs="Times New Roman"/>
          <w:sz w:val="28"/>
          <w:szCs w:val="28"/>
          <w:lang w:val="az-Latn-AZ"/>
        </w:rPr>
        <w:t xml:space="preserve"> ün</w:t>
      </w:r>
      <w:r w:rsidRPr="000A6B02">
        <w:rPr>
          <w:rFonts w:ascii="Times New Roman" w:hAnsi="Times New Roman" w:cs="Times New Roman"/>
          <w:sz w:val="28"/>
          <w:szCs w:val="28"/>
          <w:lang w:val="az-Latn-AZ"/>
        </w:rPr>
        <w:t>siyyəti şagird hə</w:t>
      </w:r>
      <w:r w:rsidR="00C67600" w:rsidRPr="000A6B02">
        <w:rPr>
          <w:rFonts w:ascii="Times New Roman" w:hAnsi="Times New Roman" w:cs="Times New Roman"/>
          <w:sz w:val="28"/>
          <w:szCs w:val="28"/>
          <w:lang w:val="az-Latn-AZ"/>
        </w:rPr>
        <w:t>yatının</w:t>
      </w:r>
      <w:r w:rsidRPr="000A6B02">
        <w:rPr>
          <w:rFonts w:ascii="Times New Roman" w:hAnsi="Times New Roman" w:cs="Times New Roman"/>
          <w:sz w:val="28"/>
          <w:szCs w:val="28"/>
          <w:lang w:val="az-Latn-AZ"/>
        </w:rPr>
        <w:t xml:space="preserve"> bütün sahələrini əhatə edir. Bu cür ünsiyyət öz səmərəliliyi, müəllimin şagirdlərə inamı ilə fə</w:t>
      </w:r>
      <w:r w:rsidR="00C67600" w:rsidRPr="000A6B02">
        <w:rPr>
          <w:rFonts w:ascii="Times New Roman" w:hAnsi="Times New Roman" w:cs="Times New Roman"/>
          <w:sz w:val="28"/>
          <w:szCs w:val="28"/>
          <w:lang w:val="az-Latn-AZ"/>
        </w:rPr>
        <w:t>rq</w:t>
      </w:r>
      <w:r w:rsidRPr="000A6B02">
        <w:rPr>
          <w:rFonts w:ascii="Times New Roman" w:hAnsi="Times New Roman" w:cs="Times New Roman"/>
          <w:sz w:val="28"/>
          <w:szCs w:val="28"/>
          <w:lang w:val="az-Latn-AZ"/>
        </w:rPr>
        <w:t>lənir. Həmin müəllimlər demokratik rəhbərlik üslubuna malik olurlar.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w:t>
      </w:r>
      <w:r w:rsidR="001B7192" w:rsidRPr="000A6B02">
        <w:rPr>
          <w:rFonts w:ascii="Times New Roman" w:hAnsi="Times New Roman" w:cs="Times New Roman"/>
          <w:sz w:val="28"/>
          <w:szCs w:val="28"/>
          <w:lang w:val="az-Latn-AZ"/>
        </w:rPr>
        <w:t>Şagirdlərlə qarşılıqlı ünsiyyətin səmərəliliyinə görə ikinci qrupu şagirdlərə hörmətlə yanaşan və şagirdlərdə</w:t>
      </w:r>
      <w:r w:rsidR="00C67600" w:rsidRPr="000A6B02">
        <w:rPr>
          <w:rFonts w:ascii="Times New Roman" w:hAnsi="Times New Roman" w:cs="Times New Roman"/>
          <w:sz w:val="28"/>
          <w:szCs w:val="28"/>
          <w:lang w:val="az-Latn-AZ"/>
        </w:rPr>
        <w:t xml:space="preserve"> onla</w:t>
      </w:r>
      <w:r w:rsidR="001B7192" w:rsidRPr="000A6B02">
        <w:rPr>
          <w:rFonts w:ascii="Times New Roman" w:hAnsi="Times New Roman" w:cs="Times New Roman"/>
          <w:sz w:val="28"/>
          <w:szCs w:val="28"/>
          <w:lang w:val="az-Latn-AZ"/>
        </w:rPr>
        <w:t>ra qarşı dərin inam və etimad mövcud olan müəllimlər tə</w:t>
      </w:r>
      <w:r w:rsidR="00C67600" w:rsidRPr="000A6B02">
        <w:rPr>
          <w:rFonts w:ascii="Times New Roman" w:hAnsi="Times New Roman" w:cs="Times New Roman"/>
          <w:sz w:val="28"/>
          <w:szCs w:val="28"/>
          <w:lang w:val="az-Latn-AZ"/>
        </w:rPr>
        <w:t>şkil</w:t>
      </w:r>
      <w:r w:rsidR="001B7192" w:rsidRPr="000A6B02">
        <w:rPr>
          <w:rFonts w:ascii="Times New Roman" w:hAnsi="Times New Roman" w:cs="Times New Roman"/>
          <w:sz w:val="28"/>
          <w:szCs w:val="28"/>
          <w:lang w:val="az-Latn-AZ"/>
        </w:rPr>
        <w:t xml:space="preserve"> edir. Lakin onun şagirdlərlə qarşılıqlı ünsiyyəti ən çox təlim prosesində mövcud olur, təlimdən kənar vaxtiarda isə müxtəlif səbəblərdə</w:t>
      </w:r>
      <w:r w:rsidR="00C67600" w:rsidRPr="000A6B02">
        <w:rPr>
          <w:rFonts w:ascii="Times New Roman" w:hAnsi="Times New Roman" w:cs="Times New Roman"/>
          <w:sz w:val="28"/>
          <w:szCs w:val="28"/>
          <w:lang w:val="az-Latn-AZ"/>
        </w:rPr>
        <w:t>n bu</w:t>
      </w:r>
      <w:r w:rsidR="001B7192" w:rsidRPr="000A6B02">
        <w:rPr>
          <w:rFonts w:ascii="Times New Roman" w:hAnsi="Times New Roman" w:cs="Times New Roman"/>
          <w:sz w:val="28"/>
          <w:szCs w:val="28"/>
          <w:lang w:val="az-Latn-AZ"/>
        </w:rPr>
        <w:t xml:space="preserve"> cür ünsiyyət müntəzəm xarakter daşımır. Buna baxmayaraq bu və ya digər şagird çətinliyə düşdükdə və bunu həll edə bilmədikdə həmin müəllimə müraciə</w:t>
      </w:r>
      <w:r w:rsidR="00C67600" w:rsidRPr="000A6B02">
        <w:rPr>
          <w:rFonts w:ascii="Times New Roman" w:hAnsi="Times New Roman" w:cs="Times New Roman"/>
          <w:sz w:val="28"/>
          <w:szCs w:val="28"/>
          <w:lang w:val="az-Latn-AZ"/>
        </w:rPr>
        <w:t xml:space="preserve">t edir, bu zaman onların </w:t>
      </w:r>
      <w:r w:rsidR="001B7192" w:rsidRPr="000A6B02">
        <w:rPr>
          <w:rFonts w:ascii="Times New Roman" w:hAnsi="Times New Roman" w:cs="Times New Roman"/>
          <w:sz w:val="28"/>
          <w:szCs w:val="28"/>
          <w:lang w:val="az-Latn-AZ"/>
        </w:rPr>
        <w:t xml:space="preserve"> arasındakı ünsiyyət açıq qəlbdən və inam səviyyə</w:t>
      </w:r>
      <w:r w:rsidR="00C67600" w:rsidRPr="000A6B02">
        <w:rPr>
          <w:rFonts w:ascii="Times New Roman" w:hAnsi="Times New Roman" w:cs="Times New Roman"/>
          <w:sz w:val="28"/>
          <w:szCs w:val="28"/>
          <w:lang w:val="az-Latn-AZ"/>
        </w:rPr>
        <w:t>sin</w:t>
      </w:r>
      <w:r w:rsidR="001B7192" w:rsidRPr="000A6B02">
        <w:rPr>
          <w:rFonts w:ascii="Times New Roman" w:hAnsi="Times New Roman" w:cs="Times New Roman"/>
          <w:sz w:val="28"/>
          <w:szCs w:val="28"/>
          <w:lang w:val="az-Latn-AZ"/>
        </w:rPr>
        <w:t>dən gedir. Həmin qrupa daxil olan müəilimlərdə demokratik rəhbərlik üslubu üstünlük tə</w:t>
      </w:r>
      <w:r w:rsidR="00C67600" w:rsidRPr="000A6B02">
        <w:rPr>
          <w:rFonts w:ascii="Times New Roman" w:hAnsi="Times New Roman" w:cs="Times New Roman"/>
          <w:sz w:val="28"/>
          <w:szCs w:val="28"/>
          <w:lang w:val="az-Latn-AZ"/>
        </w:rPr>
        <w:t>şkil edir. Bun</w:t>
      </w:r>
      <w:r w:rsidR="001B7192" w:rsidRPr="000A6B02">
        <w:rPr>
          <w:rFonts w:ascii="Times New Roman" w:hAnsi="Times New Roman" w:cs="Times New Roman"/>
          <w:sz w:val="28"/>
          <w:szCs w:val="28"/>
          <w:lang w:val="az-Latn-AZ"/>
        </w:rPr>
        <w:t>unla yanaşı olaraq ikinci qrupa daxil olan müəllimlərdə bəzən avtoritar rəhbə</w:t>
      </w:r>
      <w:r w:rsidR="00C67600" w:rsidRPr="000A6B02">
        <w:rPr>
          <w:rFonts w:ascii="Times New Roman" w:hAnsi="Times New Roman" w:cs="Times New Roman"/>
          <w:sz w:val="28"/>
          <w:szCs w:val="28"/>
          <w:lang w:val="az-Latn-AZ"/>
        </w:rPr>
        <w:t>rli</w:t>
      </w:r>
      <w:r w:rsidR="001B7192" w:rsidRPr="000A6B02">
        <w:rPr>
          <w:rFonts w:ascii="Times New Roman" w:hAnsi="Times New Roman" w:cs="Times New Roman"/>
          <w:sz w:val="28"/>
          <w:szCs w:val="28"/>
          <w:lang w:val="az-Latn-AZ"/>
        </w:rPr>
        <w:t>k üslubu da özünü göstərir.</w:t>
      </w:r>
    </w:p>
    <w:p w:rsidR="001B7192" w:rsidRPr="000A6B02"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Şagirdlərlə qarşılıqlı ünsiyyətin xarakterinə görə iiçüncü qrupa daxil olan müəllimlər əvvəlkilərdən bir sıra cəhətlərinə görə fərqlənirlər. Bu cür müəllimlər, adə</w:t>
      </w:r>
      <w:r w:rsidR="00DF1185" w:rsidRPr="000A6B02">
        <w:rPr>
          <w:rFonts w:ascii="Times New Roman" w:hAnsi="Times New Roman" w:cs="Times New Roman"/>
          <w:sz w:val="28"/>
          <w:szCs w:val="28"/>
          <w:lang w:val="az-Latn-AZ"/>
        </w:rPr>
        <w:t>tə</w:t>
      </w:r>
      <w:r w:rsidR="001B7192" w:rsidRPr="000A6B02">
        <w:rPr>
          <w:rFonts w:ascii="Times New Roman" w:hAnsi="Times New Roman" w:cs="Times New Roman"/>
          <w:sz w:val="28"/>
          <w:szCs w:val="28"/>
          <w:lang w:val="az-Latn-AZ"/>
        </w:rPr>
        <w:t>n, şagirdlərlə yaxın ünsiyyət saxlamağa cəhd göstərir, bü cür ünsiyyətə can atırlar. Lakin bu cür ünsiyyətə nail ola bilmirlər. Bu cür ünsiyyə</w:t>
      </w:r>
      <w:r w:rsidR="00DF1185" w:rsidRPr="000A6B02">
        <w:rPr>
          <w:rFonts w:ascii="Times New Roman" w:hAnsi="Times New Roman" w:cs="Times New Roman"/>
          <w:sz w:val="28"/>
          <w:szCs w:val="28"/>
          <w:lang w:val="az-Latn-AZ"/>
        </w:rPr>
        <w:t>tin baş tutmamasının</w:t>
      </w:r>
      <w:r w:rsidR="001B7192" w:rsidRPr="000A6B02">
        <w:rPr>
          <w:rFonts w:ascii="Times New Roman" w:hAnsi="Times New Roman" w:cs="Times New Roman"/>
          <w:sz w:val="28"/>
          <w:szCs w:val="28"/>
          <w:lang w:val="az-Latn-AZ"/>
        </w:rPr>
        <w:t xml:space="preserve"> səbəbinə gəldikdə, onlar vaxtın çatmaması üzündən öz cəhdlərini həyata keçirə bilmiriər. Ünsiyyətə cəhd göstərməsinə baxmayaraq, şagirdlə</w:t>
      </w:r>
      <w:r w:rsidR="00DF1185" w:rsidRPr="000A6B02">
        <w:rPr>
          <w:rFonts w:ascii="Times New Roman" w:hAnsi="Times New Roman" w:cs="Times New Roman"/>
          <w:sz w:val="28"/>
          <w:szCs w:val="28"/>
          <w:lang w:val="az-Latn-AZ"/>
        </w:rPr>
        <w:t>r onlara inanmadıqlar</w:t>
      </w:r>
      <w:r w:rsidR="001B7192" w:rsidRPr="000A6B02">
        <w:rPr>
          <w:rFonts w:ascii="Times New Roman" w:hAnsi="Times New Roman" w:cs="Times New Roman"/>
          <w:sz w:val="28"/>
          <w:szCs w:val="28"/>
          <w:lang w:val="az-Latn-AZ"/>
        </w:rPr>
        <w:t>ı</w:t>
      </w:r>
      <w:r w:rsidR="00DF1185" w:rsidRPr="000A6B02">
        <w:rPr>
          <w:rFonts w:ascii="Times New Roman" w:hAnsi="Times New Roman" w:cs="Times New Roman"/>
          <w:sz w:val="28"/>
          <w:szCs w:val="28"/>
          <w:lang w:val="az-Latn-AZ"/>
        </w:rPr>
        <w:t>n</w:t>
      </w:r>
      <w:r w:rsidR="001B7192" w:rsidRPr="000A6B02">
        <w:rPr>
          <w:rFonts w:ascii="Times New Roman" w:hAnsi="Times New Roman" w:cs="Times New Roman"/>
          <w:sz w:val="28"/>
          <w:szCs w:val="28"/>
          <w:lang w:val="az-Latn-AZ"/>
        </w:rPr>
        <w:t>a görə</w:t>
      </w:r>
      <w:r w:rsidR="00DF1185" w:rsidRPr="000A6B02">
        <w:rPr>
          <w:rFonts w:ascii="Times New Roman" w:hAnsi="Times New Roman" w:cs="Times New Roman"/>
          <w:sz w:val="28"/>
          <w:szCs w:val="28"/>
          <w:lang w:val="az-Latn-AZ"/>
        </w:rPr>
        <w:t xml:space="preserve"> qarşılı</w:t>
      </w:r>
      <w:r w:rsidR="001B7192" w:rsidRPr="000A6B02">
        <w:rPr>
          <w:rFonts w:ascii="Times New Roman" w:hAnsi="Times New Roman" w:cs="Times New Roman"/>
          <w:sz w:val="28"/>
          <w:szCs w:val="28"/>
          <w:lang w:val="az-Latn-AZ"/>
        </w:rPr>
        <w:t>qlı ünsiyyət baş tutmur. Belə müəllimlər ya hə</w:t>
      </w:r>
      <w:r w:rsidR="00DF1185" w:rsidRPr="000A6B02">
        <w:rPr>
          <w:rFonts w:ascii="Times New Roman" w:hAnsi="Times New Roman" w:cs="Times New Roman"/>
          <w:sz w:val="28"/>
          <w:szCs w:val="28"/>
          <w:lang w:val="az-Latn-AZ"/>
        </w:rPr>
        <w:t>d</w:t>
      </w:r>
      <w:r w:rsidR="001B7192" w:rsidRPr="000A6B02">
        <w:rPr>
          <w:rFonts w:ascii="Times New Roman" w:hAnsi="Times New Roman" w:cs="Times New Roman"/>
          <w:sz w:val="28"/>
          <w:szCs w:val="28"/>
          <w:lang w:val="az-Latn-AZ"/>
        </w:rPr>
        <w:t>dindən artıq mentor (öyüdçü) pozası tutur, ya onlara verilən sirri saxlaya bilmir, ya da şagirdlərin hörmə</w:t>
      </w:r>
      <w:r w:rsidR="00DF1185" w:rsidRPr="000A6B02">
        <w:rPr>
          <w:rFonts w:ascii="Times New Roman" w:hAnsi="Times New Roman" w:cs="Times New Roman"/>
          <w:sz w:val="28"/>
          <w:szCs w:val="28"/>
          <w:lang w:val="az-Latn-AZ"/>
        </w:rPr>
        <w:t>tini qazana bilmir</w:t>
      </w:r>
      <w:r w:rsidR="001B7192" w:rsidRPr="000A6B02">
        <w:rPr>
          <w:rFonts w:ascii="Times New Roman" w:hAnsi="Times New Roman" w:cs="Times New Roman"/>
          <w:sz w:val="28"/>
          <w:szCs w:val="28"/>
          <w:lang w:val="az-Latn-AZ"/>
        </w:rPr>
        <w:t>lər. Ona görə də bu cür müəllimlərin şagird kollektivini idarəetmələri çətinləşir. Bu cür müəllimlər arasında avtoritar rə</w:t>
      </w:r>
      <w:r w:rsidR="00DF1185" w:rsidRPr="000A6B02">
        <w:rPr>
          <w:rFonts w:ascii="Times New Roman" w:hAnsi="Times New Roman" w:cs="Times New Roman"/>
          <w:sz w:val="28"/>
          <w:szCs w:val="28"/>
          <w:lang w:val="az-Latn-AZ"/>
        </w:rPr>
        <w:t>h</w:t>
      </w:r>
      <w:r w:rsidR="001B7192" w:rsidRPr="000A6B02">
        <w:rPr>
          <w:rFonts w:ascii="Times New Roman" w:hAnsi="Times New Roman" w:cs="Times New Roman"/>
          <w:sz w:val="28"/>
          <w:szCs w:val="28"/>
          <w:lang w:val="az-Latn-AZ"/>
        </w:rPr>
        <w:t>bərlik üslubuna malik olanlar tez-tez özünü göstərir. Bununla yanaşı həmin qrupa daxil olan müəllimlə</w:t>
      </w:r>
      <w:r w:rsidR="00DF1185" w:rsidRPr="000A6B02">
        <w:rPr>
          <w:rFonts w:ascii="Times New Roman" w:hAnsi="Times New Roman" w:cs="Times New Roman"/>
          <w:sz w:val="28"/>
          <w:szCs w:val="28"/>
          <w:lang w:val="az-Latn-AZ"/>
        </w:rPr>
        <w:t>r arasın</w:t>
      </w:r>
      <w:r w:rsidR="001B7192" w:rsidRPr="000A6B02">
        <w:rPr>
          <w:rFonts w:ascii="Times New Roman" w:hAnsi="Times New Roman" w:cs="Times New Roman"/>
          <w:sz w:val="28"/>
          <w:szCs w:val="28"/>
          <w:lang w:val="az-Latn-AZ"/>
        </w:rPr>
        <w:t>da müəyyən miqdarda demokratik və ardıcıl olmayan rəhbə</w:t>
      </w:r>
      <w:r w:rsidR="00DF1185" w:rsidRPr="000A6B02">
        <w:rPr>
          <w:rFonts w:ascii="Times New Roman" w:hAnsi="Times New Roman" w:cs="Times New Roman"/>
          <w:sz w:val="28"/>
          <w:szCs w:val="28"/>
          <w:lang w:val="az-Latn-AZ"/>
        </w:rPr>
        <w:t>rli</w:t>
      </w:r>
      <w:r w:rsidR="001B7192" w:rsidRPr="000A6B02">
        <w:rPr>
          <w:rFonts w:ascii="Times New Roman" w:hAnsi="Times New Roman" w:cs="Times New Roman"/>
          <w:sz w:val="28"/>
          <w:szCs w:val="28"/>
          <w:lang w:val="az-Latn-AZ"/>
        </w:rPr>
        <w:t>k üslubuna malik olan müəllimlərə də rast gəlmək mümkündür.</w:t>
      </w:r>
    </w:p>
    <w:p w:rsidR="006E61B9" w:rsidRDefault="00BE3475" w:rsidP="000A6B02">
      <w:pPr>
        <w:pStyle w:val="a3"/>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1B7192" w:rsidRPr="000A6B02">
        <w:rPr>
          <w:rFonts w:ascii="Times New Roman" w:hAnsi="Times New Roman" w:cs="Times New Roman"/>
          <w:sz w:val="28"/>
          <w:szCs w:val="28"/>
          <w:lang w:val="az-Latn-AZ"/>
        </w:rPr>
        <w:t>Dördüncü qrupa gəldikdə, buraya daxil olan müəllimlər şagirdlərlə çox məhdud işgüzar ünsiyyətlə kifayətlənirlər. Bu cür müəllimlər şagirdlərlə ünsiyyətə can atmadıqları kimi, dərs dedikləri şagirdlər də onlarla yaxın ünsiyyətə, ürək sözlərini deməyə, onlarla məsləhətləşməyə meyl göstərmirlər. Bu qrupa, əsasən avtokratik və etinasız rəhbərlik üslubuna malik olan müəllimlə</w:t>
      </w:r>
      <w:r w:rsidR="00481B3D" w:rsidRPr="000A6B02">
        <w:rPr>
          <w:rFonts w:ascii="Times New Roman" w:hAnsi="Times New Roman" w:cs="Times New Roman"/>
          <w:sz w:val="28"/>
          <w:szCs w:val="28"/>
          <w:lang w:val="az-Latn-AZ"/>
        </w:rPr>
        <w:t>r daxil olurlar.</w:t>
      </w:r>
    </w:p>
    <w:p w:rsidR="00AF6BD4" w:rsidRDefault="00AF6BD4" w:rsidP="000A6B02">
      <w:pPr>
        <w:pStyle w:val="a3"/>
        <w:rPr>
          <w:rFonts w:ascii="Times New Roman" w:hAnsi="Times New Roman" w:cs="Times New Roman"/>
          <w:sz w:val="28"/>
          <w:szCs w:val="28"/>
          <w:lang w:val="az-Latn-AZ"/>
        </w:rPr>
      </w:pPr>
    </w:p>
    <w:p w:rsidR="00AF6BD4" w:rsidRDefault="00AF6BD4" w:rsidP="000A6B02">
      <w:pPr>
        <w:pStyle w:val="a3"/>
        <w:rPr>
          <w:rFonts w:ascii="Times New Roman" w:hAnsi="Times New Roman" w:cs="Times New Roman"/>
          <w:sz w:val="28"/>
          <w:szCs w:val="28"/>
          <w:lang w:val="az-Latn-AZ"/>
        </w:rPr>
      </w:pPr>
    </w:p>
    <w:p w:rsidR="00AF6BD4" w:rsidRDefault="00AF6BD4" w:rsidP="000A6B02">
      <w:pPr>
        <w:pStyle w:val="a3"/>
        <w:rPr>
          <w:rFonts w:ascii="Times New Roman" w:hAnsi="Times New Roman" w:cs="Times New Roman"/>
          <w:sz w:val="28"/>
          <w:szCs w:val="28"/>
          <w:lang w:val="az-Latn-AZ"/>
        </w:rPr>
      </w:pPr>
    </w:p>
    <w:p w:rsidR="008C7BD5" w:rsidRPr="008C7BD5" w:rsidRDefault="008C7BD5" w:rsidP="008C7BD5">
      <w:pPr>
        <w:jc w:val="center"/>
        <w:rPr>
          <w:b/>
          <w:color w:val="002060"/>
          <w:sz w:val="40"/>
          <w:szCs w:val="40"/>
          <w:shd w:val="clear" w:color="auto" w:fill="FFFFFF"/>
          <w:lang w:val="en-US"/>
        </w:rPr>
      </w:pPr>
      <w:proofErr w:type="gramStart"/>
      <w:r w:rsidRPr="008C7BD5">
        <w:rPr>
          <w:b/>
          <w:color w:val="002060"/>
          <w:sz w:val="40"/>
          <w:szCs w:val="40"/>
          <w:shd w:val="clear" w:color="auto" w:fill="FFFFFF"/>
          <w:lang w:val="en-US"/>
        </w:rPr>
        <w:t>Kommunikativ suallar.</w:t>
      </w:r>
      <w:proofErr w:type="gramEnd"/>
    </w:p>
    <w:p w:rsidR="008C7BD5" w:rsidRPr="008C7BD5" w:rsidRDefault="008C7BD5" w:rsidP="008C7BD5">
      <w:pPr>
        <w:rPr>
          <w:color w:val="141823"/>
          <w:shd w:val="clear" w:color="auto" w:fill="FFFFFF"/>
          <w:lang w:val="en-US"/>
        </w:rPr>
      </w:pP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1) Mən demək olar ki....</w:t>
      </w:r>
      <w:r w:rsidRPr="008C7BD5">
        <w:rPr>
          <w:color w:val="141823"/>
          <w:lang w:val="en-US"/>
        </w:rPr>
        <w:br/>
        <w:t>a) tez yuxuya gedirəm</w:t>
      </w:r>
      <w:r w:rsidRPr="008C7BD5">
        <w:rPr>
          <w:color w:val="141823"/>
          <w:lang w:val="en-US"/>
        </w:rPr>
        <w:br/>
        <w:t>b) yata bilmirəm</w:t>
      </w:r>
      <w:r w:rsidRPr="008C7BD5">
        <w:rPr>
          <w:color w:val="141823"/>
          <w:lang w:val="en-US"/>
        </w:rPr>
        <w:br/>
      </w:r>
      <w:r w:rsidRPr="008C7BD5">
        <w:rPr>
          <w:rStyle w:val="textexposedshow"/>
          <w:color w:val="141823"/>
          <w:lang w:val="en-US"/>
        </w:rPr>
        <w:t>c) 10 dəq tez yuxuya gedirəm</w:t>
      </w:r>
      <w:r w:rsidRPr="008C7BD5">
        <w:rPr>
          <w:color w:val="141823"/>
          <w:lang w:val="en-US"/>
        </w:rPr>
        <w:br/>
      </w:r>
      <w:r w:rsidRPr="008C7BD5">
        <w:rPr>
          <w:rStyle w:val="textexposedshow"/>
          <w:color w:val="141823"/>
          <w:lang w:val="en-US"/>
        </w:rPr>
        <w:t>d) saatlarla divara baxıram, sonra yatıram</w:t>
      </w:r>
    </w:p>
    <w:p w:rsidR="008C7BD5" w:rsidRPr="008C7BD5" w:rsidRDefault="008C7BD5" w:rsidP="008C7BD5">
      <w:pPr>
        <w:pStyle w:val="a4"/>
        <w:shd w:val="clear" w:color="auto" w:fill="FFFFFF"/>
        <w:spacing w:before="0" w:beforeAutospacing="0" w:after="90" w:afterAutospacing="0" w:line="290" w:lineRule="atLeast"/>
        <w:rPr>
          <w:color w:val="141823"/>
          <w:lang w:val="en-US"/>
        </w:rPr>
      </w:pPr>
      <w:proofErr w:type="gramStart"/>
      <w:r w:rsidRPr="008C7BD5">
        <w:rPr>
          <w:color w:val="141823"/>
          <w:lang w:val="en-US"/>
        </w:rPr>
        <w:t>2) Mən yatarkən....</w:t>
      </w:r>
      <w:r w:rsidRPr="008C7BD5">
        <w:rPr>
          <w:color w:val="141823"/>
          <w:lang w:val="en-US"/>
        </w:rPr>
        <w:br/>
        <w:t>a) qarışıq yuxular görürəm</w:t>
      </w:r>
      <w:r w:rsidRPr="008C7BD5">
        <w:rPr>
          <w:color w:val="141823"/>
          <w:lang w:val="en-US"/>
        </w:rPr>
        <w:br/>
        <w:t>b) demək olar ki.</w:t>
      </w:r>
      <w:proofErr w:type="gramEnd"/>
      <w:r w:rsidRPr="008C7BD5">
        <w:rPr>
          <w:color w:val="141823"/>
          <w:lang w:val="en-US"/>
        </w:rPr>
        <w:t xml:space="preserve"> </w:t>
      </w:r>
      <w:proofErr w:type="gramStart"/>
      <w:r w:rsidRPr="008C7BD5">
        <w:rPr>
          <w:color w:val="141823"/>
          <w:lang w:val="en-US"/>
        </w:rPr>
        <w:t>heç</w:t>
      </w:r>
      <w:proofErr w:type="gramEnd"/>
      <w:r w:rsidRPr="008C7BD5">
        <w:rPr>
          <w:color w:val="141823"/>
          <w:lang w:val="en-US"/>
        </w:rPr>
        <w:t xml:space="preserve"> yuxu görmürəm</w:t>
      </w:r>
      <w:r w:rsidRPr="008C7BD5">
        <w:rPr>
          <w:color w:val="141823"/>
          <w:lang w:val="en-US"/>
        </w:rPr>
        <w:br/>
        <w:t>c) qorxulu yuxular görürəm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3) Bir şey almaq lazım gəldikdə...</w:t>
      </w:r>
      <w:r w:rsidRPr="008C7BD5">
        <w:rPr>
          <w:color w:val="141823"/>
          <w:lang w:val="en-US"/>
        </w:rPr>
        <w:br/>
        <w:t>a) növbədə dayanıram</w:t>
      </w:r>
      <w:r w:rsidRPr="008C7BD5">
        <w:rPr>
          <w:color w:val="141823"/>
          <w:lang w:val="en-US"/>
        </w:rPr>
        <w:br/>
        <w:t>b) növbədə dayanmağa hövsələm çatmır</w:t>
      </w:r>
      <w:r w:rsidRPr="008C7BD5">
        <w:rPr>
          <w:color w:val="141823"/>
          <w:lang w:val="en-US"/>
        </w:rPr>
        <w:br/>
        <w:t>c) növbədənkənar keçib almağı xoşlayıram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lastRenderedPageBreak/>
        <w:t>4) Bir adamı görüş yerində həddindən çox gözlədikdə...</w:t>
      </w:r>
      <w:r w:rsidRPr="008C7BD5">
        <w:rPr>
          <w:color w:val="141823"/>
          <w:lang w:val="en-US"/>
        </w:rPr>
        <w:br/>
        <w:t>a) nə qədər lazımdırsa, o qədər gözləyirəm</w:t>
      </w:r>
      <w:r w:rsidRPr="008C7BD5">
        <w:rPr>
          <w:color w:val="141823"/>
          <w:lang w:val="en-US"/>
        </w:rPr>
        <w:br/>
        <w:t xml:space="preserve">b) gözləyirəm, amma o </w:t>
      </w:r>
      <w:proofErr w:type="gramStart"/>
      <w:r w:rsidRPr="008C7BD5">
        <w:rPr>
          <w:color w:val="141823"/>
          <w:lang w:val="en-US"/>
        </w:rPr>
        <w:t>adam</w:t>
      </w:r>
      <w:proofErr w:type="gramEnd"/>
      <w:r w:rsidRPr="008C7BD5">
        <w:rPr>
          <w:color w:val="141823"/>
          <w:lang w:val="en-US"/>
        </w:rPr>
        <w:t xml:space="preserve"> gələndən sonra narahatçılığımı bildirirəm</w:t>
      </w:r>
      <w:r w:rsidRPr="008C7BD5">
        <w:rPr>
          <w:color w:val="141823"/>
          <w:lang w:val="en-US"/>
        </w:rPr>
        <w:br/>
        <w:t>c) gözləməyə səbrim çatmır</w:t>
      </w:r>
      <w:r w:rsidRPr="008C7BD5">
        <w:rPr>
          <w:color w:val="141823"/>
          <w:lang w:val="en-US"/>
        </w:rPr>
        <w:br/>
        <w:t>d) çıxıb gedirəm və bir daha onunla əlaqə saxlamaq istəmirəm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5) Tox olduğum halda həddindən çox xoşladığım yeməyi süfrəyə gətirsələr...</w:t>
      </w:r>
      <w:r w:rsidRPr="008C7BD5">
        <w:rPr>
          <w:color w:val="141823"/>
          <w:lang w:val="en-US"/>
        </w:rPr>
        <w:br/>
        <w:t xml:space="preserve">a) bir </w:t>
      </w:r>
      <w:proofErr w:type="gramStart"/>
      <w:r w:rsidRPr="008C7BD5">
        <w:rPr>
          <w:color w:val="141823"/>
          <w:lang w:val="en-US"/>
        </w:rPr>
        <w:t>az</w:t>
      </w:r>
      <w:proofErr w:type="gramEnd"/>
      <w:r w:rsidRPr="008C7BD5">
        <w:rPr>
          <w:color w:val="141823"/>
          <w:lang w:val="en-US"/>
        </w:rPr>
        <w:t xml:space="preserve"> da olsa yeməkdən yeyirəm</w:t>
      </w:r>
      <w:r w:rsidRPr="008C7BD5">
        <w:rPr>
          <w:color w:val="141823"/>
          <w:lang w:val="en-US"/>
        </w:rPr>
        <w:br/>
        <w:t>b) partlayana qədər yeyirəm</w:t>
      </w:r>
      <w:r w:rsidRPr="008C7BD5">
        <w:rPr>
          <w:color w:val="141823"/>
          <w:lang w:val="en-US"/>
        </w:rPr>
        <w:br/>
        <w:t>c) yeməyi yeyirəm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6) Kimsə mənə həddindən artıq yaxşılıq edəndə...</w:t>
      </w:r>
      <w:r w:rsidRPr="008C7BD5">
        <w:rPr>
          <w:color w:val="141823"/>
          <w:lang w:val="en-US"/>
        </w:rPr>
        <w:br/>
        <w:t>a) deyirəm, görəsən bu nəyə görə mənə yaxşılıq edir?</w:t>
      </w:r>
      <w:r w:rsidRPr="008C7BD5">
        <w:rPr>
          <w:color w:val="141823"/>
          <w:lang w:val="en-US"/>
        </w:rPr>
        <w:br/>
        <w:t xml:space="preserve">b) </w:t>
      </w:r>
      <w:proofErr w:type="gramStart"/>
      <w:r w:rsidRPr="008C7BD5">
        <w:rPr>
          <w:color w:val="141823"/>
          <w:lang w:val="en-US"/>
        </w:rPr>
        <w:t>heç</w:t>
      </w:r>
      <w:proofErr w:type="gramEnd"/>
      <w:r w:rsidRPr="008C7BD5">
        <w:rPr>
          <w:color w:val="141823"/>
          <w:lang w:val="en-US"/>
        </w:rPr>
        <w:t xml:space="preserve"> narahat olmuram, yəni səbəbini axtarmıram</w:t>
      </w:r>
      <w:r w:rsidRPr="008C7BD5">
        <w:rPr>
          <w:color w:val="141823"/>
          <w:lang w:val="en-US"/>
        </w:rPr>
        <w:br/>
        <w:t>c) narahat oluram və şübhələnməyə başlayıram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7) .... mənə qətiyyən yaddır</w:t>
      </w:r>
      <w:r w:rsidRPr="008C7BD5">
        <w:rPr>
          <w:color w:val="141823"/>
          <w:lang w:val="en-US"/>
        </w:rPr>
        <w:br/>
        <w:t>a) peşmançılıq</w:t>
      </w:r>
      <w:r w:rsidRPr="008C7BD5">
        <w:rPr>
          <w:color w:val="141823"/>
          <w:lang w:val="en-US"/>
        </w:rPr>
        <w:br/>
        <w:t>b) əsəbilik</w:t>
      </w:r>
      <w:r w:rsidRPr="008C7BD5">
        <w:rPr>
          <w:color w:val="141823"/>
          <w:lang w:val="en-US"/>
        </w:rPr>
        <w:br/>
        <w:t>c) kiməsə görə narahat olmaq</w:t>
      </w:r>
      <w:r w:rsidRPr="008C7BD5">
        <w:rPr>
          <w:color w:val="141823"/>
          <w:lang w:val="en-US"/>
        </w:rPr>
        <w:br/>
        <w:t>d) məsuliyyət hissi</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8) Mən bir problemi həll etmək istədikdə...</w:t>
      </w:r>
      <w:r w:rsidRPr="008C7BD5">
        <w:rPr>
          <w:color w:val="141823"/>
          <w:lang w:val="en-US"/>
        </w:rPr>
        <w:br/>
        <w:t>a) mütləq kimlərdənsə məsləhət alıram</w:t>
      </w:r>
      <w:r w:rsidRPr="008C7BD5">
        <w:rPr>
          <w:color w:val="141823"/>
          <w:lang w:val="en-US"/>
        </w:rPr>
        <w:br/>
        <w:t>b) riskə girməyi xoşlayıram</w:t>
      </w:r>
      <w:r w:rsidRPr="008C7BD5">
        <w:rPr>
          <w:color w:val="141823"/>
          <w:lang w:val="en-US"/>
        </w:rPr>
        <w:br/>
        <w:t>c) bəzən riskə girirəm</w:t>
      </w:r>
      <w:r w:rsidRPr="008C7BD5">
        <w:rPr>
          <w:color w:val="141823"/>
          <w:lang w:val="en-US"/>
        </w:rPr>
        <w:br/>
        <w:t>d) çox çətinlik çəkirəm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 xml:space="preserve">9) Kimsə mənə bir iş </w:t>
      </w:r>
      <w:proofErr w:type="gramStart"/>
      <w:r w:rsidRPr="008C7BD5">
        <w:rPr>
          <w:color w:val="141823"/>
          <w:lang w:val="en-US"/>
        </w:rPr>
        <w:t>tapşırdıqda, ...</w:t>
      </w:r>
      <w:proofErr w:type="gramEnd"/>
      <w:r w:rsidRPr="008C7BD5">
        <w:rPr>
          <w:color w:val="141823"/>
          <w:lang w:val="en-US"/>
        </w:rPr>
        <w:br/>
        <w:t>a) çalışıram ki, o işin öhdəsindən layiqincə gəlim</w:t>
      </w:r>
      <w:r w:rsidRPr="008C7BD5">
        <w:rPr>
          <w:color w:val="141823"/>
          <w:lang w:val="en-US"/>
        </w:rPr>
        <w:br/>
        <w:t>b) o işdən boyun qaçırıram</w:t>
      </w:r>
      <w:r w:rsidRPr="008C7BD5">
        <w:rPr>
          <w:color w:val="141823"/>
          <w:lang w:val="en-US"/>
        </w:rPr>
        <w:br/>
        <w:t>c) bəhanələr gətirirəm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10) Mən problemlə üz-üzə gəldikdə...</w:t>
      </w:r>
      <w:r w:rsidRPr="008C7BD5">
        <w:rPr>
          <w:color w:val="141823"/>
          <w:lang w:val="en-US"/>
        </w:rPr>
        <w:br/>
        <w:t>a) həll etməyə çalışıram</w:t>
      </w:r>
      <w:r w:rsidRPr="008C7BD5">
        <w:rPr>
          <w:color w:val="141823"/>
          <w:lang w:val="en-US"/>
        </w:rPr>
        <w:br/>
        <w:t>b) həll edə bilmirəm</w:t>
      </w:r>
      <w:r w:rsidRPr="008C7BD5">
        <w:rPr>
          <w:color w:val="141823"/>
          <w:lang w:val="en-US"/>
        </w:rPr>
        <w:br/>
        <w:t>c) başqalarından kömək istəyirəm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 xml:space="preserve">11) Mən </w:t>
      </w:r>
      <w:proofErr w:type="gramStart"/>
      <w:r w:rsidRPr="008C7BD5">
        <w:rPr>
          <w:color w:val="141823"/>
          <w:lang w:val="en-US"/>
        </w:rPr>
        <w:t>tanış</w:t>
      </w:r>
      <w:proofErr w:type="gramEnd"/>
      <w:r w:rsidRPr="008C7BD5">
        <w:rPr>
          <w:color w:val="141823"/>
          <w:lang w:val="en-US"/>
        </w:rPr>
        <w:t xml:space="preserve"> olmayan insanlarla...</w:t>
      </w:r>
      <w:r w:rsidRPr="008C7BD5">
        <w:rPr>
          <w:color w:val="141823"/>
          <w:lang w:val="en-US"/>
        </w:rPr>
        <w:br/>
        <w:t>a) rahat ünsiyyət qururam</w:t>
      </w:r>
      <w:r w:rsidRPr="008C7BD5">
        <w:rPr>
          <w:color w:val="141823"/>
          <w:lang w:val="en-US"/>
        </w:rPr>
        <w:br/>
        <w:t>b) ünsiyyət yarada bilmirəm</w:t>
      </w:r>
      <w:r w:rsidRPr="008C7BD5">
        <w:rPr>
          <w:color w:val="141823"/>
          <w:lang w:val="en-US"/>
        </w:rPr>
        <w:br/>
        <w:t>c) ünsiyyət yaratmağı xoşlamıram</w:t>
      </w:r>
    </w:p>
    <w:p w:rsidR="008C7BD5" w:rsidRPr="008C7BD5" w:rsidRDefault="008C7BD5" w:rsidP="008C7BD5">
      <w:pPr>
        <w:pStyle w:val="a4"/>
        <w:shd w:val="clear" w:color="auto" w:fill="FFFFFF"/>
        <w:spacing w:before="90" w:beforeAutospacing="0" w:after="90" w:afterAutospacing="0" w:line="290" w:lineRule="atLeast"/>
        <w:rPr>
          <w:color w:val="141823"/>
          <w:lang w:val="en-US"/>
        </w:rPr>
      </w:pPr>
      <w:r w:rsidRPr="008C7BD5">
        <w:rPr>
          <w:color w:val="141823"/>
          <w:lang w:val="en-US"/>
        </w:rPr>
        <w:t>12) Mənim əhval-ruhiyyəm...</w:t>
      </w:r>
      <w:r w:rsidRPr="008C7BD5">
        <w:rPr>
          <w:color w:val="141823"/>
          <w:lang w:val="en-US"/>
        </w:rPr>
        <w:br/>
        <w:t>a) həmişə stabildir, nə yuxarı qalxır, nə də aşağı düşür</w:t>
      </w:r>
      <w:r w:rsidRPr="008C7BD5">
        <w:rPr>
          <w:color w:val="141823"/>
          <w:lang w:val="en-US"/>
        </w:rPr>
        <w:br/>
        <w:t>b) çox yüksəkdir</w:t>
      </w:r>
      <w:r w:rsidRPr="008C7BD5">
        <w:rPr>
          <w:color w:val="141823"/>
          <w:lang w:val="en-US"/>
        </w:rPr>
        <w:br/>
        <w:t>c) çox aşağı səviyyədədir</w:t>
      </w:r>
    </w:p>
    <w:p w:rsidR="008C7BD5" w:rsidRPr="005413B8" w:rsidRDefault="008C7BD5" w:rsidP="008C7BD5">
      <w:pPr>
        <w:pStyle w:val="a4"/>
        <w:shd w:val="clear" w:color="auto" w:fill="FFFFFF"/>
        <w:spacing w:before="90" w:beforeAutospacing="0" w:after="90" w:afterAutospacing="0" w:line="290" w:lineRule="atLeast"/>
        <w:rPr>
          <w:color w:val="141823"/>
          <w:lang w:val="en-US"/>
        </w:rPr>
      </w:pPr>
      <w:r w:rsidRPr="005413B8">
        <w:rPr>
          <w:color w:val="141823"/>
          <w:lang w:val="en-US"/>
        </w:rPr>
        <w:t>13) Mən bir məsələ həll etdikdə...</w:t>
      </w:r>
      <w:r w:rsidRPr="005413B8">
        <w:rPr>
          <w:color w:val="141823"/>
          <w:lang w:val="en-US"/>
        </w:rPr>
        <w:br/>
        <w:t>a) fikrimi tez cəmləyə bilirəm</w:t>
      </w:r>
      <w:r w:rsidRPr="005413B8">
        <w:rPr>
          <w:color w:val="141823"/>
          <w:lang w:val="en-US"/>
        </w:rPr>
        <w:br/>
        <w:t>b) fikrimi heç cürə cəmləyə bilmirəm</w:t>
      </w:r>
      <w:r w:rsidRPr="005413B8">
        <w:rPr>
          <w:color w:val="141823"/>
          <w:lang w:val="en-US"/>
        </w:rPr>
        <w:br/>
        <w:t>c) mütləq köməyə ehtiyacım olur</w:t>
      </w:r>
    </w:p>
    <w:p w:rsidR="008C7BD5" w:rsidRPr="005413B8" w:rsidRDefault="008C7BD5" w:rsidP="008C7BD5">
      <w:pPr>
        <w:pStyle w:val="a4"/>
        <w:shd w:val="clear" w:color="auto" w:fill="FFFFFF"/>
        <w:spacing w:before="90" w:beforeAutospacing="0" w:after="90" w:afterAutospacing="0" w:line="290" w:lineRule="atLeast"/>
        <w:rPr>
          <w:color w:val="141823"/>
          <w:lang w:val="en-US"/>
        </w:rPr>
      </w:pPr>
      <w:r w:rsidRPr="005413B8">
        <w:rPr>
          <w:color w:val="141823"/>
          <w:lang w:val="en-US"/>
        </w:rPr>
        <w:t>14. Mən bir iş görmək istədikdə...</w:t>
      </w:r>
      <w:r w:rsidRPr="005413B8">
        <w:rPr>
          <w:color w:val="141823"/>
          <w:lang w:val="en-US"/>
        </w:rPr>
        <w:br/>
        <w:t>a) əvvəl nəticəsi haqda düşünürəm</w:t>
      </w:r>
      <w:r w:rsidRPr="005413B8">
        <w:rPr>
          <w:color w:val="141823"/>
          <w:lang w:val="en-US"/>
        </w:rPr>
        <w:br/>
        <w:t>b) işi görə-görə nəticəsi haqda düşünürəm</w:t>
      </w:r>
      <w:r w:rsidRPr="005413B8">
        <w:rPr>
          <w:color w:val="141823"/>
          <w:lang w:val="en-US"/>
        </w:rPr>
        <w:br/>
        <w:t>c) işi görürəm, nəticə haqda heç düşünmürəm</w:t>
      </w:r>
    </w:p>
    <w:p w:rsidR="008C7BD5" w:rsidRPr="005413B8" w:rsidRDefault="008C7BD5" w:rsidP="008C7BD5">
      <w:pPr>
        <w:pStyle w:val="a4"/>
        <w:shd w:val="clear" w:color="auto" w:fill="FFFFFF"/>
        <w:spacing w:before="90" w:beforeAutospacing="0" w:after="90" w:afterAutospacing="0" w:line="290" w:lineRule="atLeast"/>
        <w:rPr>
          <w:color w:val="141823"/>
          <w:lang w:val="en-US"/>
        </w:rPr>
      </w:pPr>
      <w:r w:rsidRPr="005413B8">
        <w:rPr>
          <w:color w:val="141823"/>
          <w:lang w:val="en-US"/>
        </w:rPr>
        <w:lastRenderedPageBreak/>
        <w:t>15) Mən yolla gedərkən...</w:t>
      </w:r>
      <w:r w:rsidRPr="005413B8">
        <w:rPr>
          <w:color w:val="141823"/>
          <w:lang w:val="en-US"/>
        </w:rPr>
        <w:br/>
        <w:t>a) işıq dirəklərini sayıram</w:t>
      </w:r>
      <w:r w:rsidRPr="005413B8">
        <w:rPr>
          <w:color w:val="141823"/>
          <w:lang w:val="en-US"/>
        </w:rPr>
        <w:br/>
        <w:t>b) insanların geyiminə fikir verirəm</w:t>
      </w:r>
      <w:r w:rsidRPr="005413B8">
        <w:rPr>
          <w:color w:val="141823"/>
          <w:lang w:val="en-US"/>
        </w:rPr>
        <w:br/>
        <w:t>c) maşınları sayıram</w:t>
      </w:r>
    </w:p>
    <w:p w:rsidR="00AF6BD4" w:rsidRPr="008C7BD5" w:rsidRDefault="00AF6BD4" w:rsidP="008C7BD5">
      <w:pPr>
        <w:pStyle w:val="a4"/>
        <w:shd w:val="clear" w:color="auto" w:fill="FFFFFF"/>
        <w:spacing w:before="90" w:beforeAutospacing="0" w:after="90" w:afterAutospacing="0" w:line="290" w:lineRule="atLeast"/>
        <w:rPr>
          <w:color w:val="141823"/>
          <w:lang w:val="az-Latn-AZ"/>
        </w:rPr>
      </w:pPr>
    </w:p>
    <w:sectPr w:rsidR="00AF6BD4" w:rsidRPr="008C7BD5" w:rsidSect="00BE3475">
      <w:headerReference w:type="even" r:id="rId7"/>
      <w:headerReference w:type="default" r:id="rId8"/>
      <w:footerReference w:type="even" r:id="rId9"/>
      <w:footerReference w:type="default" r:id="rId10"/>
      <w:headerReference w:type="first" r:id="rId11"/>
      <w:footerReference w:type="first" r:id="rId12"/>
      <w:pgSz w:w="11906" w:h="16838"/>
      <w:pgMar w:top="851" w:right="566"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D1" w:rsidRDefault="00A108D1" w:rsidP="008C7BD5">
      <w:r>
        <w:separator/>
      </w:r>
    </w:p>
  </w:endnote>
  <w:endnote w:type="continuationSeparator" w:id="0">
    <w:p w:rsidR="00A108D1" w:rsidRDefault="00A108D1" w:rsidP="008C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8" w:rsidRDefault="005413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8" w:rsidRDefault="005413B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8" w:rsidRDefault="005413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D1" w:rsidRDefault="00A108D1" w:rsidP="008C7BD5">
      <w:r>
        <w:separator/>
      </w:r>
    </w:p>
  </w:footnote>
  <w:footnote w:type="continuationSeparator" w:id="0">
    <w:p w:rsidR="00A108D1" w:rsidRDefault="00A108D1" w:rsidP="008C7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8" w:rsidRDefault="005413B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1223" o:spid="_x0000_s2050" type="#_x0000_t136" style="position:absolute;margin-left:0;margin-top:0;width:599.55pt;height:149.85pt;rotation:315;z-index:-251655168;mso-position-horizontal:center;mso-position-horizontal-relative:margin;mso-position-vertical:center;mso-position-vertical-relative:margin" o:allowincell="f" fillcolor="#a5a5a5 [2092]" stroked="f">
          <v:fill opacity=".5"/>
          <v:textpath style="font-family:&quot;Times New Roman&quot;;font-size:1pt" string="F. A. 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8" w:rsidRDefault="005413B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1224" o:spid="_x0000_s2051" type="#_x0000_t136" style="position:absolute;margin-left:0;margin-top:0;width:599.55pt;height:149.85pt;rotation:315;z-index:-251653120;mso-position-horizontal:center;mso-position-horizontal-relative:margin;mso-position-vertical:center;mso-position-vertical-relative:margin" o:allowincell="f" fillcolor="#a5a5a5 [2092]" stroked="f">
          <v:fill opacity=".5"/>
          <v:textpath style="font-family:&quot;Times New Roman&quot;;font-size:1pt" string="F. A. 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8" w:rsidRDefault="005413B8">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1222" o:spid="_x0000_s2049" type="#_x0000_t136" style="position:absolute;margin-left:0;margin-top:0;width:599.55pt;height:149.85pt;rotation:315;z-index:-251657216;mso-position-horizontal:center;mso-position-horizontal-relative:margin;mso-position-vertical:center;mso-position-vertical-relative:margin" o:allowincell="f" fillcolor="#a5a5a5 [2092]" stroked="f">
          <v:fill opacity=".5"/>
          <v:textpath style="font-family:&quot;Times New Roman&quot;;font-size:1pt" string="F. A. 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92"/>
    <w:rsid w:val="000A6B02"/>
    <w:rsid w:val="000B0095"/>
    <w:rsid w:val="00130ED7"/>
    <w:rsid w:val="001B7192"/>
    <w:rsid w:val="0032064A"/>
    <w:rsid w:val="00481B3D"/>
    <w:rsid w:val="005413B8"/>
    <w:rsid w:val="00604FA3"/>
    <w:rsid w:val="006E61B9"/>
    <w:rsid w:val="008C7BD5"/>
    <w:rsid w:val="00A108D1"/>
    <w:rsid w:val="00AF6BD4"/>
    <w:rsid w:val="00B17C25"/>
    <w:rsid w:val="00B3437C"/>
    <w:rsid w:val="00BE3475"/>
    <w:rsid w:val="00C67600"/>
    <w:rsid w:val="00DF1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6B02"/>
    <w:pPr>
      <w:spacing w:after="0" w:line="240" w:lineRule="auto"/>
    </w:pPr>
  </w:style>
  <w:style w:type="paragraph" w:styleId="a4">
    <w:name w:val="Normal (Web)"/>
    <w:basedOn w:val="a"/>
    <w:rsid w:val="008C7BD5"/>
    <w:pPr>
      <w:spacing w:before="100" w:beforeAutospacing="1" w:after="100" w:afterAutospacing="1"/>
    </w:pPr>
  </w:style>
  <w:style w:type="character" w:customStyle="1" w:styleId="textexposedshow">
    <w:name w:val="text_exposed_show"/>
    <w:basedOn w:val="a0"/>
    <w:rsid w:val="008C7BD5"/>
  </w:style>
  <w:style w:type="paragraph" w:styleId="a5">
    <w:name w:val="header"/>
    <w:basedOn w:val="a"/>
    <w:link w:val="a6"/>
    <w:uiPriority w:val="99"/>
    <w:unhideWhenUsed/>
    <w:rsid w:val="008C7BD5"/>
    <w:pPr>
      <w:tabs>
        <w:tab w:val="center" w:pos="4677"/>
        <w:tab w:val="right" w:pos="9355"/>
      </w:tabs>
    </w:pPr>
  </w:style>
  <w:style w:type="character" w:customStyle="1" w:styleId="a6">
    <w:name w:val="Верхний колонтитул Знак"/>
    <w:basedOn w:val="a0"/>
    <w:link w:val="a5"/>
    <w:uiPriority w:val="99"/>
    <w:rsid w:val="008C7BD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C7BD5"/>
    <w:pPr>
      <w:tabs>
        <w:tab w:val="center" w:pos="4677"/>
        <w:tab w:val="right" w:pos="9355"/>
      </w:tabs>
    </w:pPr>
  </w:style>
  <w:style w:type="character" w:customStyle="1" w:styleId="a8">
    <w:name w:val="Нижний колонтитул Знак"/>
    <w:basedOn w:val="a0"/>
    <w:link w:val="a7"/>
    <w:uiPriority w:val="99"/>
    <w:rsid w:val="008C7B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6B02"/>
    <w:pPr>
      <w:spacing w:after="0" w:line="240" w:lineRule="auto"/>
    </w:pPr>
  </w:style>
  <w:style w:type="paragraph" w:styleId="a4">
    <w:name w:val="Normal (Web)"/>
    <w:basedOn w:val="a"/>
    <w:rsid w:val="008C7BD5"/>
    <w:pPr>
      <w:spacing w:before="100" w:beforeAutospacing="1" w:after="100" w:afterAutospacing="1"/>
    </w:pPr>
  </w:style>
  <w:style w:type="character" w:customStyle="1" w:styleId="textexposedshow">
    <w:name w:val="text_exposed_show"/>
    <w:basedOn w:val="a0"/>
    <w:rsid w:val="008C7BD5"/>
  </w:style>
  <w:style w:type="paragraph" w:styleId="a5">
    <w:name w:val="header"/>
    <w:basedOn w:val="a"/>
    <w:link w:val="a6"/>
    <w:uiPriority w:val="99"/>
    <w:unhideWhenUsed/>
    <w:rsid w:val="008C7BD5"/>
    <w:pPr>
      <w:tabs>
        <w:tab w:val="center" w:pos="4677"/>
        <w:tab w:val="right" w:pos="9355"/>
      </w:tabs>
    </w:pPr>
  </w:style>
  <w:style w:type="character" w:customStyle="1" w:styleId="a6">
    <w:name w:val="Верхний колонтитул Знак"/>
    <w:basedOn w:val="a0"/>
    <w:link w:val="a5"/>
    <w:uiPriority w:val="99"/>
    <w:rsid w:val="008C7BD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C7BD5"/>
    <w:pPr>
      <w:tabs>
        <w:tab w:val="center" w:pos="4677"/>
        <w:tab w:val="right" w:pos="9355"/>
      </w:tabs>
    </w:pPr>
  </w:style>
  <w:style w:type="character" w:customStyle="1" w:styleId="a8">
    <w:name w:val="Нижний колонтитул Знак"/>
    <w:basedOn w:val="a0"/>
    <w:link w:val="a7"/>
    <w:uiPriority w:val="99"/>
    <w:rsid w:val="008C7B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2517</Words>
  <Characters>14350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cp:revision>
  <dcterms:created xsi:type="dcterms:W3CDTF">2014-05-24T09:47:00Z</dcterms:created>
  <dcterms:modified xsi:type="dcterms:W3CDTF">2014-06-15T19:41:00Z</dcterms:modified>
</cp:coreProperties>
</file>